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CC" w:rsidRDefault="00624BCC" w:rsidP="00624BCC">
      <w:pPr>
        <w:jc w:val="center"/>
        <w:rPr>
          <w:b/>
          <w:sz w:val="200"/>
          <w:lang w:val="es-ES"/>
        </w:rPr>
      </w:pPr>
    </w:p>
    <w:p w:rsidR="002D2210" w:rsidRDefault="00624BCC" w:rsidP="00624BCC">
      <w:pPr>
        <w:jc w:val="center"/>
        <w:rPr>
          <w:b/>
          <w:sz w:val="200"/>
          <w:lang w:val="es-ES"/>
        </w:rPr>
      </w:pPr>
      <w:r w:rsidRPr="00624BCC">
        <w:rPr>
          <w:b/>
          <w:sz w:val="200"/>
          <w:lang w:val="es-ES"/>
        </w:rPr>
        <w:t>TUMI</w:t>
      </w:r>
    </w:p>
    <w:p w:rsidR="00624BCC" w:rsidRDefault="00624BCC" w:rsidP="00624BCC">
      <w:pPr>
        <w:jc w:val="center"/>
        <w:rPr>
          <w:b/>
          <w:sz w:val="56"/>
          <w:lang w:val="es-ES"/>
        </w:rPr>
      </w:pPr>
      <w:r>
        <w:rPr>
          <w:b/>
          <w:sz w:val="56"/>
          <w:lang w:val="es-ES"/>
        </w:rPr>
        <w:t>Materia: Equipos de vapor</w:t>
      </w:r>
    </w:p>
    <w:p w:rsidR="00624BCC" w:rsidRDefault="00624BCC" w:rsidP="00624BCC">
      <w:pPr>
        <w:rPr>
          <w:sz w:val="56"/>
          <w:lang w:val="es-ES"/>
        </w:rPr>
      </w:pPr>
    </w:p>
    <w:p w:rsidR="00624BCC" w:rsidRDefault="001C179A" w:rsidP="00624BCC">
      <w:pPr>
        <w:rPr>
          <w:sz w:val="56"/>
          <w:lang w:val="es-ES"/>
        </w:rPr>
      </w:pPr>
      <w:r>
        <w:rPr>
          <w:sz w:val="56"/>
          <w:lang w:val="es-ES"/>
        </w:rPr>
        <w:t>Trabajo Práctico Nº 4</w:t>
      </w:r>
      <w:r w:rsidR="00624BCC">
        <w:rPr>
          <w:sz w:val="56"/>
          <w:lang w:val="es-ES"/>
        </w:rPr>
        <w:t xml:space="preserve">: </w:t>
      </w:r>
    </w:p>
    <w:p w:rsidR="00624BCC" w:rsidRDefault="00624BCC" w:rsidP="00624BCC">
      <w:pPr>
        <w:rPr>
          <w:sz w:val="56"/>
          <w:lang w:val="es-ES"/>
        </w:rPr>
      </w:pPr>
      <w:r>
        <w:rPr>
          <w:sz w:val="56"/>
          <w:lang w:val="es-ES"/>
        </w:rPr>
        <w:t xml:space="preserve">Conceptos fundamentales </w:t>
      </w:r>
    </w:p>
    <w:p w:rsidR="00624BCC" w:rsidRDefault="00624BCC" w:rsidP="00624BCC">
      <w:pPr>
        <w:rPr>
          <w:sz w:val="56"/>
          <w:lang w:val="es-ES"/>
        </w:rPr>
      </w:pPr>
    </w:p>
    <w:p w:rsidR="00624BCC" w:rsidRDefault="00624BCC" w:rsidP="00624BCC">
      <w:pPr>
        <w:rPr>
          <w:sz w:val="56"/>
          <w:lang w:val="es-ES"/>
        </w:rPr>
      </w:pPr>
    </w:p>
    <w:p w:rsidR="00624BCC" w:rsidRDefault="00624BCC" w:rsidP="00624BCC">
      <w:pPr>
        <w:rPr>
          <w:sz w:val="56"/>
          <w:lang w:val="es-ES"/>
        </w:rPr>
      </w:pPr>
    </w:p>
    <w:p w:rsidR="00624BCC" w:rsidRDefault="00624BCC" w:rsidP="00624BCC">
      <w:pPr>
        <w:rPr>
          <w:sz w:val="56"/>
          <w:lang w:val="es-ES"/>
        </w:rPr>
      </w:pPr>
      <w:r>
        <w:rPr>
          <w:sz w:val="56"/>
          <w:lang w:val="es-ES"/>
        </w:rPr>
        <w:t>Año: 2019</w:t>
      </w:r>
    </w:p>
    <w:p w:rsidR="00C75780" w:rsidRPr="001C179A" w:rsidRDefault="001C179A" w:rsidP="00C75780">
      <w:pPr>
        <w:pStyle w:val="Prrafodelista"/>
        <w:numPr>
          <w:ilvl w:val="0"/>
          <w:numId w:val="1"/>
        </w:numPr>
        <w:rPr>
          <w:lang w:val="es-ES"/>
        </w:rPr>
      </w:pPr>
      <w:r>
        <w:rPr>
          <w:lang w:val="es-ES"/>
        </w:rPr>
        <w:lastRenderedPageBreak/>
        <w:t xml:space="preserve">Un inventor sostiene que ha desarrollado un ciclo de potencia capaz de producir un trabajo neto de 410 kJ a partir de un consumo de energía, por transferencia de calor, de 1000kJ. El sistema que realiza el ciclo recibe calor de un flujo de gases calientes cuya temperatura es de 500 K y descarga calor a la atmosfera a 300 K. </w:t>
      </w:r>
      <w:proofErr w:type="spellStart"/>
      <w:r>
        <w:rPr>
          <w:lang w:val="es-ES"/>
        </w:rPr>
        <w:t>Evalúase</w:t>
      </w:r>
      <w:proofErr w:type="spellEnd"/>
      <w:r>
        <w:rPr>
          <w:lang w:val="es-ES"/>
        </w:rPr>
        <w:t xml:space="preserve"> esta afirmación. </w:t>
      </w:r>
      <m:oMath>
        <m:sSub>
          <m:sSubPr>
            <m:ctrlPr>
              <w:rPr>
                <w:rFonts w:ascii="Cambria Math" w:hAnsi="Cambria Math"/>
                <w:i/>
                <w:lang w:val="es-ES"/>
              </w:rPr>
            </m:ctrlPr>
          </m:sSubPr>
          <m:e>
            <m:r>
              <w:rPr>
                <w:rFonts w:ascii="Cambria Math" w:hAnsi="Cambria Math"/>
                <w:lang w:val="es-ES"/>
              </w:rPr>
              <m:t>η</m:t>
            </m:r>
          </m:e>
          <m:sub>
            <m:r>
              <w:rPr>
                <w:rFonts w:ascii="Cambria Math" w:hAnsi="Cambria Math"/>
                <w:lang w:val="es-ES"/>
              </w:rPr>
              <m:t>Carnot</m:t>
            </m:r>
          </m:sub>
        </m:sSub>
        <m:r>
          <w:rPr>
            <w:rFonts w:ascii="Cambria Math" w:hAnsi="Cambria Math"/>
            <w:lang w:val="es-ES"/>
          </w:rPr>
          <m:t xml:space="preserve">=40% </m:t>
        </m:r>
      </m:oMath>
      <w:r>
        <w:rPr>
          <w:lang w:val="es-ES"/>
        </w:rPr>
        <w:t xml:space="preserve"> y </w:t>
      </w:r>
      <m:oMath>
        <m:sSub>
          <m:sSubPr>
            <m:ctrlPr>
              <w:rPr>
                <w:rFonts w:ascii="Cambria Math" w:hAnsi="Cambria Math"/>
                <w:i/>
                <w:lang w:val="es-ES"/>
              </w:rPr>
            </m:ctrlPr>
          </m:sSubPr>
          <m:e>
            <m:r>
              <w:rPr>
                <w:rFonts w:ascii="Cambria Math" w:hAnsi="Cambria Math"/>
                <w:lang w:val="es-ES"/>
              </w:rPr>
              <m:t>η</m:t>
            </m:r>
          </m:e>
          <m:sub>
            <m:r>
              <w:rPr>
                <w:rFonts w:ascii="Cambria Math" w:hAnsi="Cambria Math"/>
                <w:lang w:val="es-ES"/>
              </w:rPr>
              <m:t>Maquina</m:t>
            </m:r>
          </m:sub>
        </m:sSub>
        <m:r>
          <w:rPr>
            <w:rFonts w:ascii="Cambria Math" w:hAnsi="Cambria Math"/>
            <w:lang w:val="es-ES"/>
          </w:rPr>
          <m:t>=</m:t>
        </m:r>
        <m:r>
          <w:rPr>
            <w:rFonts w:ascii="Cambria Math" w:hAnsi="Cambria Math"/>
            <w:lang w:val="es-ES"/>
          </w:rPr>
          <m:t>41%</m:t>
        </m:r>
      </m:oMath>
    </w:p>
    <w:p w:rsidR="00000000" w:rsidRPr="001C179A" w:rsidRDefault="004645E6" w:rsidP="001C179A">
      <w:pPr>
        <w:pStyle w:val="Prrafodelista"/>
        <w:numPr>
          <w:ilvl w:val="0"/>
          <w:numId w:val="1"/>
        </w:numPr>
      </w:pPr>
      <w:r w:rsidRPr="001C179A">
        <w:rPr>
          <w:b/>
          <w:bCs/>
          <w:lang w:val="es-ES"/>
        </w:rPr>
        <w:t xml:space="preserve"> </w:t>
      </w:r>
      <w:r w:rsidRPr="001C179A">
        <w:rPr>
          <w:lang w:val="es-ES"/>
        </w:rPr>
        <w:t>Una máquina térmica que trabaja entre dos focos térmicos a 400 K y 900 K, absorbe en cada ciclo 2000 J de calor del foco caliente. Si realiza un trabajo de 50</w:t>
      </w:r>
      <w:r w:rsidRPr="001C179A">
        <w:rPr>
          <w:lang w:val="es-ES"/>
        </w:rPr>
        <w:t>0 J responder:</w:t>
      </w:r>
    </w:p>
    <w:p w:rsidR="00000000" w:rsidRPr="001C179A" w:rsidRDefault="004645E6" w:rsidP="001C179A">
      <w:pPr>
        <w:pStyle w:val="Prrafodelista"/>
        <w:numPr>
          <w:ilvl w:val="0"/>
          <w:numId w:val="4"/>
        </w:numPr>
      </w:pPr>
      <w:r w:rsidRPr="001C179A">
        <w:rPr>
          <w:lang w:val="es-ES"/>
        </w:rPr>
        <w:t xml:space="preserve">¿La máquina funciona reversible o irreversiblemente? ¿Por qué? </w:t>
      </w:r>
    </w:p>
    <w:p w:rsidR="00000000" w:rsidRPr="001C179A" w:rsidRDefault="004645E6" w:rsidP="001C179A">
      <w:pPr>
        <w:pStyle w:val="Prrafodelista"/>
        <w:numPr>
          <w:ilvl w:val="0"/>
          <w:numId w:val="4"/>
        </w:numPr>
      </w:pPr>
      <w:r w:rsidRPr="001C179A">
        <w:rPr>
          <w:lang w:val="es-ES"/>
        </w:rPr>
        <w:t>Determinar la variación de entropía del fluido de trabajo de la máquina, de sus alrededores y del universo en cada ciclo</w:t>
      </w:r>
      <w:bookmarkStart w:id="0" w:name="_GoBack"/>
      <w:bookmarkEnd w:id="0"/>
    </w:p>
    <w:p w:rsidR="00000000" w:rsidRPr="001C179A" w:rsidRDefault="004645E6" w:rsidP="001C179A">
      <w:pPr>
        <w:pStyle w:val="Prrafodelista"/>
        <w:numPr>
          <w:ilvl w:val="0"/>
          <w:numId w:val="4"/>
        </w:numPr>
      </w:pPr>
      <w:r w:rsidRPr="001C179A">
        <w:rPr>
          <w:lang w:val="es-ES"/>
        </w:rPr>
        <w:t>Repetir los cálculos del</w:t>
      </w:r>
      <w:r w:rsidRPr="001C179A">
        <w:rPr>
          <w:lang w:val="es-ES"/>
        </w:rPr>
        <w:t xml:space="preserve"> apartado anterior pero para una máquina de Carnot funcionando entre los mismos</w:t>
      </w:r>
    </w:p>
    <w:p w:rsidR="001C179A" w:rsidRPr="00C75780" w:rsidRDefault="001C179A" w:rsidP="005D1041">
      <w:pPr>
        <w:pStyle w:val="Prrafodelista"/>
        <w:rPr>
          <w:lang w:val="es-ES"/>
        </w:rPr>
      </w:pPr>
    </w:p>
    <w:sectPr w:rsidR="001C179A" w:rsidRPr="00C7578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E6" w:rsidRDefault="004645E6" w:rsidP="00624BCC">
      <w:pPr>
        <w:spacing w:after="0" w:line="240" w:lineRule="auto"/>
      </w:pPr>
      <w:r>
        <w:separator/>
      </w:r>
    </w:p>
  </w:endnote>
  <w:endnote w:type="continuationSeparator" w:id="0">
    <w:p w:rsidR="004645E6" w:rsidRDefault="004645E6" w:rsidP="0062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CC" w:rsidRPr="00624BCC" w:rsidRDefault="00624BCC">
    <w:pPr>
      <w:pStyle w:val="Piedepgina"/>
      <w:rPr>
        <w:lang w:val="es-ES"/>
      </w:rPr>
    </w:pPr>
    <w:r>
      <w:rPr>
        <w:lang w:val="es-ES"/>
      </w:rPr>
      <w:t xml:space="preserve">Ing. </w:t>
    </w:r>
    <w:proofErr w:type="spellStart"/>
    <w:r>
      <w:rPr>
        <w:lang w:val="es-ES"/>
      </w:rPr>
      <w:t>Benitez</w:t>
    </w:r>
    <w:proofErr w:type="spellEnd"/>
    <w:r>
      <w:rPr>
        <w:lang w:val="es-ES"/>
      </w:rPr>
      <w:t xml:space="preserve"> Leonardo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E6" w:rsidRDefault="004645E6" w:rsidP="00624BCC">
      <w:pPr>
        <w:spacing w:after="0" w:line="240" w:lineRule="auto"/>
      </w:pPr>
      <w:r>
        <w:separator/>
      </w:r>
    </w:p>
  </w:footnote>
  <w:footnote w:type="continuationSeparator" w:id="0">
    <w:p w:rsidR="004645E6" w:rsidRDefault="004645E6" w:rsidP="00624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CC" w:rsidRDefault="00624BCC">
    <w:pPr>
      <w:pStyle w:val="Encabezado"/>
    </w:pPr>
    <w:r>
      <w:rPr>
        <w:noProof/>
        <w:lang w:eastAsia="es-AR"/>
      </w:rPr>
      <w:drawing>
        <wp:anchor distT="0" distB="0" distL="114300" distR="114300" simplePos="0" relativeHeight="251658240" behindDoc="0" locked="0" layoutInCell="1" allowOverlap="1" wp14:anchorId="4D89D13A" wp14:editId="3B2C8805">
          <wp:simplePos x="0" y="0"/>
          <wp:positionH relativeFrom="column">
            <wp:posOffset>5146675</wp:posOffset>
          </wp:positionH>
          <wp:positionV relativeFrom="paragraph">
            <wp:posOffset>-447675</wp:posOffset>
          </wp:positionV>
          <wp:extent cx="1333500" cy="60007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t>Facultad de Ingeniería</w:t>
    </w:r>
  </w:p>
  <w:p w:rsidR="00624BCC" w:rsidRDefault="00624BCC">
    <w:pPr>
      <w:pStyle w:val="Encabezado"/>
    </w:pPr>
    <w:r>
      <w:t xml:space="preserve">Sede Puerto Rico: Técnico Universitario en mantenimiento industrial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6ED9"/>
    <w:multiLevelType w:val="hybridMultilevel"/>
    <w:tmpl w:val="B7F0F2FA"/>
    <w:lvl w:ilvl="0" w:tplc="F6CA34DA">
      <w:start w:val="1"/>
      <w:numFmt w:val="bullet"/>
      <w:lvlText w:val="•"/>
      <w:lvlJc w:val="left"/>
      <w:pPr>
        <w:tabs>
          <w:tab w:val="num" w:pos="720"/>
        </w:tabs>
        <w:ind w:left="720" w:hanging="360"/>
      </w:pPr>
      <w:rPr>
        <w:rFonts w:ascii="Arial" w:hAnsi="Arial" w:hint="default"/>
      </w:rPr>
    </w:lvl>
    <w:lvl w:ilvl="1" w:tplc="FE5CD0B2" w:tentative="1">
      <w:start w:val="1"/>
      <w:numFmt w:val="bullet"/>
      <w:lvlText w:val="•"/>
      <w:lvlJc w:val="left"/>
      <w:pPr>
        <w:tabs>
          <w:tab w:val="num" w:pos="1440"/>
        </w:tabs>
        <w:ind w:left="1440" w:hanging="360"/>
      </w:pPr>
      <w:rPr>
        <w:rFonts w:ascii="Arial" w:hAnsi="Arial" w:hint="default"/>
      </w:rPr>
    </w:lvl>
    <w:lvl w:ilvl="2" w:tplc="D76E4740" w:tentative="1">
      <w:start w:val="1"/>
      <w:numFmt w:val="bullet"/>
      <w:lvlText w:val="•"/>
      <w:lvlJc w:val="left"/>
      <w:pPr>
        <w:tabs>
          <w:tab w:val="num" w:pos="2160"/>
        </w:tabs>
        <w:ind w:left="2160" w:hanging="360"/>
      </w:pPr>
      <w:rPr>
        <w:rFonts w:ascii="Arial" w:hAnsi="Arial" w:hint="default"/>
      </w:rPr>
    </w:lvl>
    <w:lvl w:ilvl="3" w:tplc="CB52C704" w:tentative="1">
      <w:start w:val="1"/>
      <w:numFmt w:val="bullet"/>
      <w:lvlText w:val="•"/>
      <w:lvlJc w:val="left"/>
      <w:pPr>
        <w:tabs>
          <w:tab w:val="num" w:pos="2880"/>
        </w:tabs>
        <w:ind w:left="2880" w:hanging="360"/>
      </w:pPr>
      <w:rPr>
        <w:rFonts w:ascii="Arial" w:hAnsi="Arial" w:hint="default"/>
      </w:rPr>
    </w:lvl>
    <w:lvl w:ilvl="4" w:tplc="7354B9DA" w:tentative="1">
      <w:start w:val="1"/>
      <w:numFmt w:val="bullet"/>
      <w:lvlText w:val="•"/>
      <w:lvlJc w:val="left"/>
      <w:pPr>
        <w:tabs>
          <w:tab w:val="num" w:pos="3600"/>
        </w:tabs>
        <w:ind w:left="3600" w:hanging="360"/>
      </w:pPr>
      <w:rPr>
        <w:rFonts w:ascii="Arial" w:hAnsi="Arial" w:hint="default"/>
      </w:rPr>
    </w:lvl>
    <w:lvl w:ilvl="5" w:tplc="6462968A" w:tentative="1">
      <w:start w:val="1"/>
      <w:numFmt w:val="bullet"/>
      <w:lvlText w:val="•"/>
      <w:lvlJc w:val="left"/>
      <w:pPr>
        <w:tabs>
          <w:tab w:val="num" w:pos="4320"/>
        </w:tabs>
        <w:ind w:left="4320" w:hanging="360"/>
      </w:pPr>
      <w:rPr>
        <w:rFonts w:ascii="Arial" w:hAnsi="Arial" w:hint="default"/>
      </w:rPr>
    </w:lvl>
    <w:lvl w:ilvl="6" w:tplc="9806C94C" w:tentative="1">
      <w:start w:val="1"/>
      <w:numFmt w:val="bullet"/>
      <w:lvlText w:val="•"/>
      <w:lvlJc w:val="left"/>
      <w:pPr>
        <w:tabs>
          <w:tab w:val="num" w:pos="5040"/>
        </w:tabs>
        <w:ind w:left="5040" w:hanging="360"/>
      </w:pPr>
      <w:rPr>
        <w:rFonts w:ascii="Arial" w:hAnsi="Arial" w:hint="default"/>
      </w:rPr>
    </w:lvl>
    <w:lvl w:ilvl="7" w:tplc="252C65D8" w:tentative="1">
      <w:start w:val="1"/>
      <w:numFmt w:val="bullet"/>
      <w:lvlText w:val="•"/>
      <w:lvlJc w:val="left"/>
      <w:pPr>
        <w:tabs>
          <w:tab w:val="num" w:pos="5760"/>
        </w:tabs>
        <w:ind w:left="5760" w:hanging="360"/>
      </w:pPr>
      <w:rPr>
        <w:rFonts w:ascii="Arial" w:hAnsi="Arial" w:hint="default"/>
      </w:rPr>
    </w:lvl>
    <w:lvl w:ilvl="8" w:tplc="7654CF4C" w:tentative="1">
      <w:start w:val="1"/>
      <w:numFmt w:val="bullet"/>
      <w:lvlText w:val="•"/>
      <w:lvlJc w:val="left"/>
      <w:pPr>
        <w:tabs>
          <w:tab w:val="num" w:pos="6480"/>
        </w:tabs>
        <w:ind w:left="6480" w:hanging="360"/>
      </w:pPr>
      <w:rPr>
        <w:rFonts w:ascii="Arial" w:hAnsi="Arial" w:hint="default"/>
      </w:rPr>
    </w:lvl>
  </w:abstractNum>
  <w:abstractNum w:abstractNumId="1">
    <w:nsid w:val="4B361486"/>
    <w:multiLevelType w:val="hybridMultilevel"/>
    <w:tmpl w:val="E3E428CE"/>
    <w:lvl w:ilvl="0" w:tplc="D762474A">
      <w:start w:val="1"/>
      <w:numFmt w:val="decimal"/>
      <w:lvlText w:val="%1)"/>
      <w:lvlJc w:val="left"/>
      <w:pPr>
        <w:ind w:left="720" w:hanging="360"/>
      </w:pPr>
      <w:rPr>
        <w:rFonts w:asciiTheme="minorHAnsi" w:eastAsiaTheme="minorHAnsi" w:hAnsiTheme="minorHAnsi" w:cstheme="minorBid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5667A94"/>
    <w:multiLevelType w:val="hybridMultilevel"/>
    <w:tmpl w:val="DC066E02"/>
    <w:lvl w:ilvl="0" w:tplc="D430BA7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6E660531"/>
    <w:multiLevelType w:val="hybridMultilevel"/>
    <w:tmpl w:val="A7C832FC"/>
    <w:lvl w:ilvl="0" w:tplc="7D50F2B6">
      <w:start w:val="1"/>
      <w:numFmt w:val="bullet"/>
      <w:lvlText w:val="•"/>
      <w:lvlJc w:val="left"/>
      <w:pPr>
        <w:tabs>
          <w:tab w:val="num" w:pos="720"/>
        </w:tabs>
        <w:ind w:left="720" w:hanging="360"/>
      </w:pPr>
      <w:rPr>
        <w:rFonts w:ascii="Arial" w:hAnsi="Arial" w:hint="default"/>
      </w:rPr>
    </w:lvl>
    <w:lvl w:ilvl="1" w:tplc="E626C536" w:tentative="1">
      <w:start w:val="1"/>
      <w:numFmt w:val="bullet"/>
      <w:lvlText w:val="•"/>
      <w:lvlJc w:val="left"/>
      <w:pPr>
        <w:tabs>
          <w:tab w:val="num" w:pos="1440"/>
        </w:tabs>
        <w:ind w:left="1440" w:hanging="360"/>
      </w:pPr>
      <w:rPr>
        <w:rFonts w:ascii="Arial" w:hAnsi="Arial" w:hint="default"/>
      </w:rPr>
    </w:lvl>
    <w:lvl w:ilvl="2" w:tplc="5DBEAC12" w:tentative="1">
      <w:start w:val="1"/>
      <w:numFmt w:val="bullet"/>
      <w:lvlText w:val="•"/>
      <w:lvlJc w:val="left"/>
      <w:pPr>
        <w:tabs>
          <w:tab w:val="num" w:pos="2160"/>
        </w:tabs>
        <w:ind w:left="2160" w:hanging="360"/>
      </w:pPr>
      <w:rPr>
        <w:rFonts w:ascii="Arial" w:hAnsi="Arial" w:hint="default"/>
      </w:rPr>
    </w:lvl>
    <w:lvl w:ilvl="3" w:tplc="D6AAE338" w:tentative="1">
      <w:start w:val="1"/>
      <w:numFmt w:val="bullet"/>
      <w:lvlText w:val="•"/>
      <w:lvlJc w:val="left"/>
      <w:pPr>
        <w:tabs>
          <w:tab w:val="num" w:pos="2880"/>
        </w:tabs>
        <w:ind w:left="2880" w:hanging="360"/>
      </w:pPr>
      <w:rPr>
        <w:rFonts w:ascii="Arial" w:hAnsi="Arial" w:hint="default"/>
      </w:rPr>
    </w:lvl>
    <w:lvl w:ilvl="4" w:tplc="9D26394A" w:tentative="1">
      <w:start w:val="1"/>
      <w:numFmt w:val="bullet"/>
      <w:lvlText w:val="•"/>
      <w:lvlJc w:val="left"/>
      <w:pPr>
        <w:tabs>
          <w:tab w:val="num" w:pos="3600"/>
        </w:tabs>
        <w:ind w:left="3600" w:hanging="360"/>
      </w:pPr>
      <w:rPr>
        <w:rFonts w:ascii="Arial" w:hAnsi="Arial" w:hint="default"/>
      </w:rPr>
    </w:lvl>
    <w:lvl w:ilvl="5" w:tplc="1422D444" w:tentative="1">
      <w:start w:val="1"/>
      <w:numFmt w:val="bullet"/>
      <w:lvlText w:val="•"/>
      <w:lvlJc w:val="left"/>
      <w:pPr>
        <w:tabs>
          <w:tab w:val="num" w:pos="4320"/>
        </w:tabs>
        <w:ind w:left="4320" w:hanging="360"/>
      </w:pPr>
      <w:rPr>
        <w:rFonts w:ascii="Arial" w:hAnsi="Arial" w:hint="default"/>
      </w:rPr>
    </w:lvl>
    <w:lvl w:ilvl="6" w:tplc="CC3E06FA" w:tentative="1">
      <w:start w:val="1"/>
      <w:numFmt w:val="bullet"/>
      <w:lvlText w:val="•"/>
      <w:lvlJc w:val="left"/>
      <w:pPr>
        <w:tabs>
          <w:tab w:val="num" w:pos="5040"/>
        </w:tabs>
        <w:ind w:left="5040" w:hanging="360"/>
      </w:pPr>
      <w:rPr>
        <w:rFonts w:ascii="Arial" w:hAnsi="Arial" w:hint="default"/>
      </w:rPr>
    </w:lvl>
    <w:lvl w:ilvl="7" w:tplc="263E70B4" w:tentative="1">
      <w:start w:val="1"/>
      <w:numFmt w:val="bullet"/>
      <w:lvlText w:val="•"/>
      <w:lvlJc w:val="left"/>
      <w:pPr>
        <w:tabs>
          <w:tab w:val="num" w:pos="5760"/>
        </w:tabs>
        <w:ind w:left="5760" w:hanging="360"/>
      </w:pPr>
      <w:rPr>
        <w:rFonts w:ascii="Arial" w:hAnsi="Arial" w:hint="default"/>
      </w:rPr>
    </w:lvl>
    <w:lvl w:ilvl="8" w:tplc="11625B8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CC"/>
    <w:rsid w:val="000D7DB2"/>
    <w:rsid w:val="001C179A"/>
    <w:rsid w:val="00221801"/>
    <w:rsid w:val="002D2210"/>
    <w:rsid w:val="004645E6"/>
    <w:rsid w:val="004B4EED"/>
    <w:rsid w:val="005D1041"/>
    <w:rsid w:val="00624BCC"/>
    <w:rsid w:val="0076130B"/>
    <w:rsid w:val="00842CF1"/>
    <w:rsid w:val="008F1780"/>
    <w:rsid w:val="00AD7A4F"/>
    <w:rsid w:val="00C757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4BCC"/>
  </w:style>
  <w:style w:type="paragraph" w:styleId="Piedepgina">
    <w:name w:val="footer"/>
    <w:basedOn w:val="Normal"/>
    <w:link w:val="PiedepginaCar"/>
    <w:uiPriority w:val="99"/>
    <w:unhideWhenUsed/>
    <w:rsid w:val="00624B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4BCC"/>
  </w:style>
  <w:style w:type="paragraph" w:styleId="Prrafodelista">
    <w:name w:val="List Paragraph"/>
    <w:basedOn w:val="Normal"/>
    <w:uiPriority w:val="34"/>
    <w:qFormat/>
    <w:rsid w:val="00624BCC"/>
    <w:pPr>
      <w:ind w:left="720"/>
      <w:contextualSpacing/>
    </w:pPr>
  </w:style>
  <w:style w:type="paragraph" w:styleId="Textodeglobo">
    <w:name w:val="Balloon Text"/>
    <w:basedOn w:val="Normal"/>
    <w:link w:val="TextodegloboCar"/>
    <w:uiPriority w:val="99"/>
    <w:semiHidden/>
    <w:unhideWhenUsed/>
    <w:rsid w:val="000D7D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DB2"/>
    <w:rPr>
      <w:rFonts w:ascii="Tahoma" w:hAnsi="Tahoma" w:cs="Tahoma"/>
      <w:sz w:val="16"/>
      <w:szCs w:val="16"/>
    </w:rPr>
  </w:style>
  <w:style w:type="character" w:styleId="Textodelmarcadordeposicin">
    <w:name w:val="Placeholder Text"/>
    <w:basedOn w:val="Fuentedeprrafopredeter"/>
    <w:uiPriority w:val="99"/>
    <w:semiHidden/>
    <w:rsid w:val="001C17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4BCC"/>
  </w:style>
  <w:style w:type="paragraph" w:styleId="Piedepgina">
    <w:name w:val="footer"/>
    <w:basedOn w:val="Normal"/>
    <w:link w:val="PiedepginaCar"/>
    <w:uiPriority w:val="99"/>
    <w:unhideWhenUsed/>
    <w:rsid w:val="00624B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4BCC"/>
  </w:style>
  <w:style w:type="paragraph" w:styleId="Prrafodelista">
    <w:name w:val="List Paragraph"/>
    <w:basedOn w:val="Normal"/>
    <w:uiPriority w:val="34"/>
    <w:qFormat/>
    <w:rsid w:val="00624BCC"/>
    <w:pPr>
      <w:ind w:left="720"/>
      <w:contextualSpacing/>
    </w:pPr>
  </w:style>
  <w:style w:type="paragraph" w:styleId="Textodeglobo">
    <w:name w:val="Balloon Text"/>
    <w:basedOn w:val="Normal"/>
    <w:link w:val="TextodegloboCar"/>
    <w:uiPriority w:val="99"/>
    <w:semiHidden/>
    <w:unhideWhenUsed/>
    <w:rsid w:val="000D7D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DB2"/>
    <w:rPr>
      <w:rFonts w:ascii="Tahoma" w:hAnsi="Tahoma" w:cs="Tahoma"/>
      <w:sz w:val="16"/>
      <w:szCs w:val="16"/>
    </w:rPr>
  </w:style>
  <w:style w:type="character" w:styleId="Textodelmarcadordeposicin">
    <w:name w:val="Placeholder Text"/>
    <w:basedOn w:val="Fuentedeprrafopredeter"/>
    <w:uiPriority w:val="99"/>
    <w:semiHidden/>
    <w:rsid w:val="001C17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57768">
      <w:bodyDiv w:val="1"/>
      <w:marLeft w:val="0"/>
      <w:marRight w:val="0"/>
      <w:marTop w:val="0"/>
      <w:marBottom w:val="0"/>
      <w:divBdr>
        <w:top w:val="none" w:sz="0" w:space="0" w:color="auto"/>
        <w:left w:val="none" w:sz="0" w:space="0" w:color="auto"/>
        <w:bottom w:val="none" w:sz="0" w:space="0" w:color="auto"/>
        <w:right w:val="none" w:sz="0" w:space="0" w:color="auto"/>
      </w:divBdr>
      <w:divsChild>
        <w:div w:id="1968777840">
          <w:marLeft w:val="547"/>
          <w:marRight w:val="0"/>
          <w:marTop w:val="115"/>
          <w:marBottom w:val="0"/>
          <w:divBdr>
            <w:top w:val="none" w:sz="0" w:space="0" w:color="auto"/>
            <w:left w:val="none" w:sz="0" w:space="0" w:color="auto"/>
            <w:bottom w:val="none" w:sz="0" w:space="0" w:color="auto"/>
            <w:right w:val="none" w:sz="0" w:space="0" w:color="auto"/>
          </w:divBdr>
        </w:div>
      </w:divsChild>
    </w:div>
    <w:div w:id="1088691766">
      <w:bodyDiv w:val="1"/>
      <w:marLeft w:val="0"/>
      <w:marRight w:val="0"/>
      <w:marTop w:val="0"/>
      <w:marBottom w:val="0"/>
      <w:divBdr>
        <w:top w:val="none" w:sz="0" w:space="0" w:color="auto"/>
        <w:left w:val="none" w:sz="0" w:space="0" w:color="auto"/>
        <w:bottom w:val="none" w:sz="0" w:space="0" w:color="auto"/>
        <w:right w:val="none" w:sz="0" w:space="0" w:color="auto"/>
      </w:divBdr>
      <w:divsChild>
        <w:div w:id="1575623175">
          <w:marLeft w:val="547"/>
          <w:marRight w:val="0"/>
          <w:marTop w:val="115"/>
          <w:marBottom w:val="0"/>
          <w:divBdr>
            <w:top w:val="none" w:sz="0" w:space="0" w:color="auto"/>
            <w:left w:val="none" w:sz="0" w:space="0" w:color="auto"/>
            <w:bottom w:val="none" w:sz="0" w:space="0" w:color="auto"/>
            <w:right w:val="none" w:sz="0" w:space="0" w:color="auto"/>
          </w:divBdr>
        </w:div>
        <w:div w:id="2000235070">
          <w:marLeft w:val="547"/>
          <w:marRight w:val="0"/>
          <w:marTop w:val="115"/>
          <w:marBottom w:val="0"/>
          <w:divBdr>
            <w:top w:val="none" w:sz="0" w:space="0" w:color="auto"/>
            <w:left w:val="none" w:sz="0" w:space="0" w:color="auto"/>
            <w:bottom w:val="none" w:sz="0" w:space="0" w:color="auto"/>
            <w:right w:val="none" w:sz="0" w:space="0" w:color="auto"/>
          </w:divBdr>
        </w:div>
        <w:div w:id="2020920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813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L30</dc:creator>
  <cp:lastModifiedBy>L30</cp:lastModifiedBy>
  <cp:revision>2</cp:revision>
  <dcterms:created xsi:type="dcterms:W3CDTF">2019-09-10T13:17:00Z</dcterms:created>
  <dcterms:modified xsi:type="dcterms:W3CDTF">2019-09-10T13:17:00Z</dcterms:modified>
</cp:coreProperties>
</file>