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9215C9" w:rsidRPr="000728E3" w14:paraId="2C2FD637" w14:textId="77777777">
        <w:trPr>
          <w:jc w:val="center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D584" w14:textId="48FA301F" w:rsidR="009215C9" w:rsidRPr="000728E3" w:rsidRDefault="00194265">
            <w:pPr>
              <w:rPr>
                <w:color w:val="auto"/>
                <w:lang w:val="es-AR"/>
              </w:rPr>
            </w:pPr>
            <w:r w:rsidRPr="000728E3">
              <w:rPr>
                <w:noProof/>
                <w:color w:val="auto"/>
                <w:lang w:val="es-AR" w:eastAsia="es-AR"/>
              </w:rPr>
              <w:drawing>
                <wp:anchor distT="0" distB="0" distL="114300" distR="114300" simplePos="0" relativeHeight="251658240" behindDoc="0" locked="0" layoutInCell="1" allowOverlap="1" wp14:anchorId="28A884AB" wp14:editId="0A507CA6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0</wp:posOffset>
                  </wp:positionV>
                  <wp:extent cx="1863038" cy="701040"/>
                  <wp:effectExtent l="0" t="0" r="4445" b="3810"/>
                  <wp:wrapThrough wrapText="bothSides">
                    <wp:wrapPolygon edited="0">
                      <wp:start x="0" y="0"/>
                      <wp:lineTo x="0" y="21130"/>
                      <wp:lineTo x="21431" y="21130"/>
                      <wp:lineTo x="21431" y="0"/>
                      <wp:lineTo x="0" y="0"/>
                    </wp:wrapPolygon>
                  </wp:wrapThrough>
                  <wp:docPr id="32" name="Imagen 32" descr="F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 Imagen" descr="F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190" b="565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38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E1E5F" w14:textId="77777777" w:rsidR="009215C9" w:rsidRPr="000728E3" w:rsidRDefault="00A96B40">
            <w:pPr>
              <w:jc w:val="right"/>
              <w:rPr>
                <w:color w:val="auto"/>
                <w:lang w:val="es-AR"/>
              </w:rPr>
            </w:pPr>
            <w:r w:rsidRPr="000728E3">
              <w:rPr>
                <w:noProof/>
                <w:color w:val="auto"/>
                <w:lang w:val="es-AR" w:eastAsia="es-AR"/>
              </w:rPr>
              <w:drawing>
                <wp:inline distT="0" distB="0" distL="0" distR="0" wp14:anchorId="6475FAB2" wp14:editId="1D1F6C70">
                  <wp:extent cx="2468880" cy="69524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69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F59731" w14:textId="6F26D56C" w:rsidR="009215C9" w:rsidRPr="000728E3" w:rsidRDefault="00854C13" w:rsidP="00854C13">
      <w:pPr>
        <w:spacing w:before="100" w:after="100" w:line="240" w:lineRule="auto"/>
        <w:jc w:val="center"/>
        <w:rPr>
          <w:rFonts w:cs="Arial"/>
          <w:color w:val="auto"/>
          <w:lang w:val="es-AR"/>
        </w:rPr>
      </w:pPr>
      <w:r w:rsidRPr="000728E3">
        <w:rPr>
          <w:b/>
          <w:color w:val="auto"/>
          <w:sz w:val="30"/>
          <w:lang w:val="es-AR"/>
        </w:rPr>
        <w:t>TRABAJO PRÁCTICO N.º 3</w:t>
      </w:r>
    </w:p>
    <w:p w14:paraId="57B60226" w14:textId="77777777" w:rsidR="009215C9" w:rsidRPr="000728E3" w:rsidRDefault="00A96B40">
      <w:pPr>
        <w:spacing w:after="40"/>
        <w:jc w:val="center"/>
        <w:rPr>
          <w:rFonts w:asciiTheme="majorHAnsi" w:hAnsiTheme="majorHAnsi" w:cstheme="majorHAnsi"/>
          <w:color w:val="auto"/>
          <w:sz w:val="48"/>
          <w:szCs w:val="48"/>
          <w:lang w:val="es-AR"/>
        </w:rPr>
      </w:pPr>
      <w:r w:rsidRPr="000728E3">
        <w:rPr>
          <w:rFonts w:asciiTheme="majorHAnsi" w:hAnsiTheme="majorHAnsi" w:cstheme="majorHAnsi"/>
          <w:b/>
          <w:color w:val="auto"/>
          <w:sz w:val="48"/>
          <w:szCs w:val="48"/>
          <w:lang w:val="es-AR"/>
        </w:rPr>
        <w:t>RELACIONES VOLUMÉTRICAS</w:t>
      </w:r>
    </w:p>
    <w:p w14:paraId="7C7D535A" w14:textId="77777777" w:rsidR="009215C9" w:rsidRPr="000728E3" w:rsidRDefault="00A96B40">
      <w:pPr>
        <w:spacing w:after="200"/>
        <w:jc w:val="center"/>
        <w:rPr>
          <w:rFonts w:asciiTheme="majorHAnsi" w:hAnsiTheme="majorHAnsi" w:cstheme="majorHAnsi"/>
          <w:color w:val="auto"/>
          <w:sz w:val="48"/>
          <w:szCs w:val="48"/>
          <w:lang w:val="es-AR"/>
        </w:rPr>
      </w:pPr>
      <w:r w:rsidRPr="000728E3">
        <w:rPr>
          <w:rFonts w:asciiTheme="majorHAnsi" w:hAnsiTheme="majorHAnsi" w:cstheme="majorHAnsi"/>
          <w:b/>
          <w:color w:val="auto"/>
          <w:sz w:val="48"/>
          <w:szCs w:val="48"/>
          <w:lang w:val="es-AR"/>
        </w:rPr>
        <w:t>Y GRAVIMÉTRICAS DE LOS SUELOS</w:t>
      </w:r>
    </w:p>
    <w:p w14:paraId="6EF3A4F2" w14:textId="77777777" w:rsidR="009215C9" w:rsidRPr="000728E3" w:rsidRDefault="00A96B40">
      <w:pPr>
        <w:spacing w:after="160"/>
        <w:jc w:val="center"/>
        <w:rPr>
          <w:color w:val="auto"/>
          <w:lang w:val="es-AR"/>
        </w:rPr>
      </w:pPr>
      <w:r w:rsidRPr="000728E3">
        <w:rPr>
          <w:i/>
          <w:color w:val="auto"/>
          <w:sz w:val="24"/>
          <w:lang w:val="es-AR"/>
        </w:rPr>
        <w:t>Diagrama de fases, densidades, vacíos, humedad y saturación</w:t>
      </w:r>
    </w:p>
    <w:p w14:paraId="4BB11FC4" w14:textId="77777777" w:rsidR="00854C13" w:rsidRPr="000728E3" w:rsidRDefault="00854C13" w:rsidP="00854C13">
      <w:pPr>
        <w:spacing w:after="360"/>
        <w:jc w:val="center"/>
        <w:rPr>
          <w:rFonts w:cs="Arial"/>
          <w:color w:val="auto"/>
          <w:lang w:val="es-AR"/>
        </w:rPr>
      </w:pPr>
      <w:r w:rsidRPr="000728E3">
        <w:rPr>
          <w:rFonts w:cs="Arial"/>
          <w:b/>
          <w:color w:val="auto"/>
          <w:sz w:val="26"/>
          <w:lang w:val="es-AR"/>
        </w:rPr>
        <w:t>INGENIERIA GEOLOGICA Y GEOTECNICA - SEGUNDO AÑO</w:t>
      </w:r>
    </w:p>
    <w:tbl>
      <w:tblPr>
        <w:tblpPr w:leftFromText="141" w:rightFromText="141" w:bottomFromText="200" w:vertAnchor="text" w:horzAnchor="margin" w:tblpY="108"/>
        <w:tblW w:w="0" w:type="auto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854C13" w:rsidRPr="000728E3" w14:paraId="6673AF38" w14:textId="77777777" w:rsidTr="00A96B40"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DDEFF7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0F32C9A4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b/>
                <w:color w:val="auto"/>
                <w:lang w:val="es-AR"/>
              </w:rPr>
              <w:t>Carrera: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2A6E59B1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>INGENIERIA CIVIL</w:t>
            </w:r>
          </w:p>
        </w:tc>
      </w:tr>
      <w:tr w:rsidR="00854C13" w:rsidRPr="000728E3" w14:paraId="34132570" w14:textId="77777777" w:rsidTr="00A96B40"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DDEFF7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7F15E1F7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b/>
                <w:color w:val="auto"/>
                <w:lang w:val="es-AR"/>
              </w:rPr>
              <w:t>Asignatura: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058AACC8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>Ingeniería Geológica y Geotécnica</w:t>
            </w:r>
          </w:p>
        </w:tc>
      </w:tr>
      <w:tr w:rsidR="00854C13" w:rsidRPr="000728E3" w14:paraId="5F4BABD9" w14:textId="77777777" w:rsidTr="00A96B40"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DDEFF7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5D8FF6AD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b/>
                <w:color w:val="auto"/>
                <w:lang w:val="es-AR"/>
              </w:rPr>
              <w:t>Docentes: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76F74581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>Dr. Ing. Gustavo O. Bogado</w:t>
            </w:r>
          </w:p>
          <w:p w14:paraId="07324CF8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proofErr w:type="spellStart"/>
            <w:r w:rsidRPr="000728E3">
              <w:rPr>
                <w:rFonts w:cs="Arial"/>
                <w:color w:val="auto"/>
                <w:lang w:val="es-AR"/>
              </w:rPr>
              <w:t>Mgter</w:t>
            </w:r>
            <w:proofErr w:type="spellEnd"/>
            <w:r w:rsidRPr="000728E3">
              <w:rPr>
                <w:rFonts w:cs="Arial"/>
                <w:color w:val="auto"/>
                <w:lang w:val="es-AR"/>
              </w:rPr>
              <w:t>. Ing. Hugo Orlando Reinert</w:t>
            </w:r>
          </w:p>
          <w:p w14:paraId="2FBF772C" w14:textId="724049FD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 xml:space="preserve">Ing. Marcelo </w:t>
            </w:r>
            <w:r w:rsidR="000728E3" w:rsidRPr="000728E3">
              <w:rPr>
                <w:rFonts w:cs="Arial"/>
                <w:color w:val="auto"/>
                <w:lang w:val="es-AR"/>
              </w:rPr>
              <w:t xml:space="preserve">Hugo Ernesto </w:t>
            </w:r>
            <w:r w:rsidRPr="000728E3">
              <w:rPr>
                <w:rFonts w:cs="Arial"/>
                <w:color w:val="auto"/>
                <w:lang w:val="es-AR"/>
              </w:rPr>
              <w:t>Gross</w:t>
            </w:r>
          </w:p>
        </w:tc>
      </w:tr>
      <w:tr w:rsidR="00854C13" w:rsidRPr="000728E3" w14:paraId="127CE09C" w14:textId="77777777" w:rsidTr="00A96B40"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DDEFF7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750C8E01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b/>
                <w:color w:val="auto"/>
                <w:lang w:val="es-AR"/>
              </w:rPr>
              <w:t>Integrantes: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7DB0A4F6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>-</w:t>
            </w:r>
          </w:p>
          <w:p w14:paraId="7CB56115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>-</w:t>
            </w:r>
          </w:p>
          <w:p w14:paraId="555A5C3D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>-</w:t>
            </w:r>
          </w:p>
          <w:p w14:paraId="06916283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color w:val="auto"/>
                <w:lang w:val="es-AR"/>
              </w:rPr>
              <w:t>-</w:t>
            </w:r>
          </w:p>
        </w:tc>
      </w:tr>
      <w:tr w:rsidR="00854C13" w:rsidRPr="000728E3" w14:paraId="27DDB7CD" w14:textId="77777777" w:rsidTr="00A96B40"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DDEFF7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5BC169CE" w14:textId="30AC9E3D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b/>
                <w:color w:val="auto"/>
                <w:lang w:val="es-AR"/>
              </w:rPr>
              <w:t>Grupo: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04F953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</w:p>
        </w:tc>
      </w:tr>
      <w:tr w:rsidR="00854C13" w:rsidRPr="000728E3" w14:paraId="7174532B" w14:textId="77777777" w:rsidTr="00A96B40"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DDEFF7"/>
            <w:tcMar>
              <w:top w:w="90" w:type="dxa"/>
              <w:left w:w="100" w:type="dxa"/>
              <w:bottom w:w="90" w:type="dxa"/>
              <w:right w:w="100" w:type="dxa"/>
            </w:tcMar>
            <w:hideMark/>
          </w:tcPr>
          <w:p w14:paraId="7FE0F45B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  <w:r w:rsidRPr="000728E3">
              <w:rPr>
                <w:rFonts w:cs="Arial"/>
                <w:b/>
                <w:color w:val="auto"/>
                <w:lang w:val="es-AR"/>
              </w:rPr>
              <w:t>Fecha de entrega: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D1D8DD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0B52CC" w14:textId="77777777" w:rsidR="00854C13" w:rsidRPr="000728E3" w:rsidRDefault="00854C13" w:rsidP="00A96B40">
            <w:pPr>
              <w:rPr>
                <w:rFonts w:cs="Arial"/>
                <w:color w:val="auto"/>
                <w:lang w:val="es-AR"/>
              </w:rPr>
            </w:pPr>
          </w:p>
        </w:tc>
      </w:tr>
    </w:tbl>
    <w:p w14:paraId="620E44F7" w14:textId="77777777" w:rsidR="00854C13" w:rsidRPr="000728E3" w:rsidRDefault="00854C13">
      <w:pPr>
        <w:spacing w:before="100" w:after="0"/>
        <w:jc w:val="center"/>
        <w:rPr>
          <w:color w:val="auto"/>
          <w:sz w:val="20"/>
          <w:lang w:val="es-AR"/>
        </w:rPr>
      </w:pPr>
    </w:p>
    <w:p w14:paraId="5A5B758C" w14:textId="77777777" w:rsidR="00854C13" w:rsidRPr="000728E3" w:rsidRDefault="00854C13">
      <w:pPr>
        <w:spacing w:before="100" w:after="0"/>
        <w:jc w:val="center"/>
        <w:rPr>
          <w:color w:val="auto"/>
          <w:sz w:val="20"/>
          <w:lang w:val="es-AR"/>
        </w:rPr>
      </w:pPr>
    </w:p>
    <w:p w14:paraId="2312BB31" w14:textId="1C44144C" w:rsidR="009215C9" w:rsidRPr="000728E3" w:rsidRDefault="00A96B40">
      <w:pPr>
        <w:spacing w:before="100" w:after="0"/>
        <w:jc w:val="center"/>
        <w:rPr>
          <w:color w:val="auto"/>
          <w:sz w:val="20"/>
          <w:lang w:val="es-AR"/>
        </w:rPr>
      </w:pPr>
      <w:r w:rsidRPr="000728E3">
        <w:rPr>
          <w:color w:val="auto"/>
          <w:sz w:val="20"/>
          <w:lang w:val="es-AR"/>
        </w:rPr>
        <w:t xml:space="preserve">Oberá, Misiones </w:t>
      </w:r>
      <w:r w:rsidR="000728E3" w:rsidRPr="000728E3">
        <w:rPr>
          <w:color w:val="auto"/>
          <w:sz w:val="20"/>
          <w:lang w:val="es-AR"/>
        </w:rPr>
        <w:t>–</w:t>
      </w:r>
      <w:r w:rsidRPr="000728E3">
        <w:rPr>
          <w:color w:val="auto"/>
          <w:sz w:val="20"/>
          <w:lang w:val="es-AR"/>
        </w:rPr>
        <w:t xml:space="preserve"> Argentina</w:t>
      </w:r>
    </w:p>
    <w:p w14:paraId="29324552" w14:textId="77777777" w:rsidR="000728E3" w:rsidRPr="000728E3" w:rsidRDefault="000728E3">
      <w:pPr>
        <w:spacing w:before="100" w:after="0"/>
        <w:jc w:val="center"/>
        <w:rPr>
          <w:color w:val="auto"/>
          <w:sz w:val="20"/>
          <w:lang w:val="es-AR"/>
        </w:rPr>
      </w:pPr>
    </w:p>
    <w:p w14:paraId="668C0B80" w14:textId="6FF177E2" w:rsidR="000728E3" w:rsidRPr="000728E3" w:rsidRDefault="000728E3">
      <w:pPr>
        <w:spacing w:before="100" w:after="0"/>
        <w:jc w:val="center"/>
        <w:rPr>
          <w:color w:val="auto"/>
          <w:lang w:val="es-AR"/>
        </w:rPr>
      </w:pPr>
      <w:r w:rsidRPr="000728E3">
        <w:rPr>
          <w:color w:val="auto"/>
          <w:sz w:val="20"/>
          <w:lang w:val="es-AR"/>
        </w:rPr>
        <w:t>Cursado 2026</w:t>
      </w:r>
    </w:p>
    <w:p w14:paraId="20A3FE53" w14:textId="77777777" w:rsidR="009215C9" w:rsidRPr="000728E3" w:rsidRDefault="00A96B40">
      <w:pPr>
        <w:rPr>
          <w:color w:val="auto"/>
          <w:lang w:val="es-AR"/>
        </w:rPr>
      </w:pPr>
      <w:r w:rsidRPr="000728E3">
        <w:rPr>
          <w:color w:val="auto"/>
          <w:lang w:val="es-AR"/>
        </w:rPr>
        <w:br w:type="page"/>
      </w:r>
    </w:p>
    <w:p w14:paraId="4E60807B" w14:textId="77777777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lastRenderedPageBreak/>
        <w:t>1. Presentación del trabajo práctico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w:rsidR="009215C9" w:rsidRPr="000728E3" w14:paraId="3A33A197" w14:textId="77777777">
        <w:trPr>
          <w:jc w:val="center"/>
        </w:trPr>
        <w:tc>
          <w:tcPr>
            <w:tcW w:w="10440" w:type="dxa"/>
            <w:tcBorders>
              <w:top w:val="single" w:sz="14" w:space="0" w:color="B86B4B"/>
              <w:left w:val="single" w:sz="14" w:space="0" w:color="B86B4B"/>
              <w:bottom w:val="single" w:sz="14" w:space="0" w:color="B86B4B"/>
              <w:right w:val="single" w:sz="14" w:space="0" w:color="B86B4B"/>
            </w:tcBorders>
            <w:shd w:val="clear" w:color="auto" w:fill="F7E9E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2DCFB7" w14:textId="77777777" w:rsidR="009215C9" w:rsidRPr="000728E3" w:rsidRDefault="00A96B40">
            <w:pPr>
              <w:spacing w:after="2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lang w:val="es-AR"/>
              </w:rPr>
              <w:t>PROPÓSITO</w:t>
            </w:r>
          </w:p>
          <w:p w14:paraId="638681EF" w14:textId="77777777" w:rsidR="009215C9" w:rsidRPr="000728E3" w:rsidRDefault="00A96B40" w:rsidP="00194265">
            <w:pPr>
              <w:spacing w:after="0" w:line="240" w:lineRule="auto"/>
              <w:jc w:val="both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Resolver problemas de relaciones volumétricas y gravimétricas mediante el diagrama de fases, utilizando unidades coherentes y verificando la admisibilidad física de los resultados. El objetivo no es aplicar fórmulas de manera aislada, sino reconstruir el estado del suelo y explicar qué representa cada variable.</w:t>
            </w:r>
          </w:p>
        </w:tc>
      </w:tr>
    </w:tbl>
    <w:p w14:paraId="66A9A5F2" w14:textId="77777777" w:rsidR="00A94C43" w:rsidRDefault="00A94C43">
      <w:pPr>
        <w:pStyle w:val="Ttulo1"/>
        <w:rPr>
          <w:rFonts w:ascii="Arial" w:eastAsia="Arial" w:hAnsi="Arial"/>
          <w:color w:val="auto"/>
          <w:lang w:val="es-AR"/>
        </w:rPr>
      </w:pPr>
    </w:p>
    <w:p w14:paraId="69CAE9AE" w14:textId="646736AE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2. Resultado de aprendizaje</w:t>
      </w:r>
    </w:p>
    <w:p w14:paraId="2873B186" w14:textId="77777777" w:rsidR="009215C9" w:rsidRPr="00841F7D" w:rsidRDefault="00A96B40" w:rsidP="00194265">
      <w:pPr>
        <w:jc w:val="both"/>
        <w:rPr>
          <w:color w:val="auto"/>
          <w:sz w:val="20"/>
          <w:szCs w:val="24"/>
          <w:lang w:val="es-AR"/>
        </w:rPr>
      </w:pPr>
      <w:r w:rsidRPr="00841F7D">
        <w:rPr>
          <w:color w:val="auto"/>
          <w:sz w:val="20"/>
          <w:szCs w:val="24"/>
          <w:lang w:val="es-AR"/>
        </w:rPr>
        <w:t>RA1. Caracterizar propiedades físicas, químicas y mecánicas de suelos y rocas con la finalidad de resolver problemas geotécnicos, aplicando procedimientos establecidos por las Normas IRAM vigentes y utilizando referencias de la ISSMGE y la ISRM.</w:t>
      </w:r>
    </w:p>
    <w:p w14:paraId="410CD1D4" w14:textId="77777777" w:rsidR="00A94C43" w:rsidRDefault="00A94C43">
      <w:pPr>
        <w:pStyle w:val="Ttulo1"/>
        <w:rPr>
          <w:rFonts w:ascii="Arial" w:eastAsia="Arial" w:hAnsi="Arial"/>
          <w:color w:val="auto"/>
          <w:lang w:val="es-AR"/>
        </w:rPr>
      </w:pPr>
    </w:p>
    <w:p w14:paraId="796E1813" w14:textId="155034F8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3. Objetivos</w:t>
      </w:r>
    </w:p>
    <w:p w14:paraId="0F9E8C2A" w14:textId="77777777" w:rsidR="009215C9" w:rsidRPr="00841F7D" w:rsidRDefault="00A96B40">
      <w:pPr>
        <w:pStyle w:val="Listaconvietas"/>
        <w:spacing w:after="30" w:line="240" w:lineRule="auto"/>
        <w:rPr>
          <w:color w:val="auto"/>
          <w:sz w:val="20"/>
          <w:szCs w:val="24"/>
          <w:lang w:val="es-AR"/>
        </w:rPr>
      </w:pPr>
      <w:r w:rsidRPr="00841F7D">
        <w:rPr>
          <w:color w:val="auto"/>
          <w:sz w:val="20"/>
          <w:szCs w:val="24"/>
          <w:lang w:val="es-AR"/>
        </w:rPr>
        <w:t>Representar las fases sólida, líquida y gaseosa de una muestra de suelo.</w:t>
      </w:r>
    </w:p>
    <w:p w14:paraId="5073D317" w14:textId="77777777" w:rsidR="009215C9" w:rsidRPr="00841F7D" w:rsidRDefault="00A96B40">
      <w:pPr>
        <w:pStyle w:val="Listaconvietas"/>
        <w:spacing w:after="30" w:line="240" w:lineRule="auto"/>
        <w:rPr>
          <w:color w:val="auto"/>
          <w:sz w:val="20"/>
          <w:szCs w:val="24"/>
          <w:lang w:val="es-AR"/>
        </w:rPr>
      </w:pPr>
      <w:r w:rsidRPr="00841F7D">
        <w:rPr>
          <w:color w:val="auto"/>
          <w:sz w:val="20"/>
          <w:szCs w:val="24"/>
          <w:lang w:val="es-AR"/>
        </w:rPr>
        <w:t>Diferenciar masa, peso, densidad y peso unitario, utilizando unidades compatibles.</w:t>
      </w:r>
    </w:p>
    <w:p w14:paraId="0675FD2A" w14:textId="77777777" w:rsidR="009215C9" w:rsidRPr="00841F7D" w:rsidRDefault="00A96B40">
      <w:pPr>
        <w:pStyle w:val="Listaconvietas"/>
        <w:spacing w:after="30" w:line="240" w:lineRule="auto"/>
        <w:rPr>
          <w:color w:val="auto"/>
          <w:sz w:val="20"/>
          <w:szCs w:val="24"/>
          <w:lang w:val="es-AR"/>
        </w:rPr>
      </w:pPr>
      <w:r w:rsidRPr="00841F7D">
        <w:rPr>
          <w:color w:val="auto"/>
          <w:sz w:val="20"/>
          <w:szCs w:val="24"/>
          <w:lang w:val="es-AR"/>
        </w:rPr>
        <w:t>Calcular contenido de agua, densidades, pesos unitarios, relación de vacíos, porosidad y grado de saturación.</w:t>
      </w:r>
    </w:p>
    <w:p w14:paraId="777DE5A2" w14:textId="77777777" w:rsidR="009215C9" w:rsidRPr="00841F7D" w:rsidRDefault="00A96B40">
      <w:pPr>
        <w:pStyle w:val="Listaconvietas"/>
        <w:spacing w:after="30" w:line="240" w:lineRule="auto"/>
        <w:rPr>
          <w:color w:val="auto"/>
          <w:sz w:val="20"/>
          <w:szCs w:val="24"/>
          <w:lang w:val="es-AR"/>
        </w:rPr>
      </w:pPr>
      <w:r w:rsidRPr="00841F7D">
        <w:rPr>
          <w:color w:val="auto"/>
          <w:sz w:val="20"/>
          <w:szCs w:val="24"/>
          <w:lang w:val="es-AR"/>
        </w:rPr>
        <w:t>Determinar pesos unitarios seco, saturado y sumergido.</w:t>
      </w:r>
    </w:p>
    <w:p w14:paraId="33DF6C97" w14:textId="77777777" w:rsidR="009215C9" w:rsidRPr="00841F7D" w:rsidRDefault="00A96B40">
      <w:pPr>
        <w:pStyle w:val="Listaconvietas"/>
        <w:spacing w:after="30" w:line="240" w:lineRule="auto"/>
        <w:rPr>
          <w:color w:val="auto"/>
          <w:sz w:val="20"/>
          <w:szCs w:val="24"/>
          <w:lang w:val="es-AR"/>
        </w:rPr>
      </w:pPr>
      <w:r w:rsidRPr="00841F7D">
        <w:rPr>
          <w:color w:val="auto"/>
          <w:sz w:val="20"/>
          <w:szCs w:val="24"/>
          <w:lang w:val="es-AR"/>
        </w:rPr>
        <w:t>Aplicar las relaciones de fases a compactación, densidad relativa y control de obra.</w:t>
      </w:r>
    </w:p>
    <w:p w14:paraId="1D55B6B2" w14:textId="77777777" w:rsidR="009215C9" w:rsidRPr="00841F7D" w:rsidRDefault="00A96B40">
      <w:pPr>
        <w:pStyle w:val="Listaconvietas"/>
        <w:spacing w:after="30" w:line="240" w:lineRule="auto"/>
        <w:rPr>
          <w:color w:val="auto"/>
          <w:sz w:val="20"/>
          <w:szCs w:val="24"/>
          <w:lang w:val="es-AR"/>
        </w:rPr>
      </w:pPr>
      <w:r w:rsidRPr="00841F7D">
        <w:rPr>
          <w:color w:val="auto"/>
          <w:sz w:val="20"/>
          <w:szCs w:val="24"/>
          <w:lang w:val="es-AR"/>
        </w:rPr>
        <w:t>Detectar resultados físicamente imposibles y discutir errores de medición, unidades o datos de entrada.</w:t>
      </w:r>
    </w:p>
    <w:p w14:paraId="135F14C9" w14:textId="77777777" w:rsidR="00A94C43" w:rsidRDefault="00A94C43">
      <w:pPr>
        <w:pStyle w:val="Ttulo1"/>
        <w:rPr>
          <w:rFonts w:ascii="Arial" w:eastAsia="Arial" w:hAnsi="Arial"/>
          <w:color w:val="auto"/>
          <w:lang w:val="es-AR"/>
        </w:rPr>
      </w:pPr>
    </w:p>
    <w:p w14:paraId="7C4E9C55" w14:textId="23DA93A6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4. Modalidad y condiciones de entrega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9215C9" w:rsidRPr="00841F7D" w14:paraId="6F12F3F6" w14:textId="77777777">
        <w:trPr>
          <w:jc w:val="center"/>
        </w:trPr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shd w:val="clear" w:color="auto" w:fill="D9EEF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D068A1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b/>
                <w:color w:val="auto"/>
                <w:sz w:val="18"/>
                <w:szCs w:val="18"/>
                <w:lang w:val="es-AR"/>
              </w:rPr>
              <w:t>Modalidad</w:t>
            </w:r>
          </w:p>
        </w:tc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4ADD27" w14:textId="2EC1EB2F" w:rsidR="009215C9" w:rsidRPr="00841F7D" w:rsidRDefault="00C01C22" w:rsidP="00C01C22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color w:val="auto"/>
                <w:sz w:val="18"/>
                <w:szCs w:val="18"/>
                <w:lang w:val="es-AR"/>
              </w:rPr>
              <w:t>En</w:t>
            </w:r>
            <w:r w:rsidR="00A96B40" w:rsidRPr="00841F7D">
              <w:rPr>
                <w:color w:val="auto"/>
                <w:sz w:val="18"/>
                <w:szCs w:val="18"/>
                <w:lang w:val="es-AR"/>
              </w:rPr>
              <w:t xml:space="preserve"> grupos.</w:t>
            </w:r>
          </w:p>
        </w:tc>
      </w:tr>
      <w:tr w:rsidR="009215C9" w:rsidRPr="00841F7D" w14:paraId="1A463F95" w14:textId="77777777">
        <w:trPr>
          <w:jc w:val="center"/>
        </w:trPr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shd w:val="clear" w:color="auto" w:fill="D9EEF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26198E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b/>
                <w:color w:val="auto"/>
                <w:sz w:val="18"/>
                <w:szCs w:val="18"/>
                <w:lang w:val="es-AR"/>
              </w:rPr>
              <w:t>Desarrollo</w:t>
            </w:r>
          </w:p>
        </w:tc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AF39B8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color w:val="auto"/>
                <w:sz w:val="18"/>
                <w:szCs w:val="18"/>
                <w:lang w:val="es-AR"/>
              </w:rPr>
              <w:t>Todos los ejercicios deben incluir datos, diagrama de fases, ecuaciones, reemplazo numérico, unidades y control del resultado.</w:t>
            </w:r>
          </w:p>
        </w:tc>
      </w:tr>
      <w:tr w:rsidR="009215C9" w:rsidRPr="00841F7D" w14:paraId="3F0A9CEC" w14:textId="77777777">
        <w:trPr>
          <w:jc w:val="center"/>
        </w:trPr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shd w:val="clear" w:color="auto" w:fill="D9EEF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01F4A6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b/>
                <w:color w:val="auto"/>
                <w:sz w:val="18"/>
                <w:szCs w:val="18"/>
                <w:lang w:val="es-AR"/>
              </w:rPr>
              <w:t>Unidades</w:t>
            </w:r>
          </w:p>
        </w:tc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133CA7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color w:val="auto"/>
                <w:sz w:val="18"/>
                <w:szCs w:val="18"/>
                <w:lang w:val="es-AR"/>
              </w:rPr>
              <w:t>Resolver preferentemente en SI. Se admiten g/cm³ y t/m³ cuando se indique la equivalencia.</w:t>
            </w:r>
          </w:p>
        </w:tc>
      </w:tr>
      <w:tr w:rsidR="009215C9" w:rsidRPr="00841F7D" w14:paraId="014CFFF8" w14:textId="77777777">
        <w:trPr>
          <w:jc w:val="center"/>
        </w:trPr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shd w:val="clear" w:color="auto" w:fill="D9EEF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32E3CD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b/>
                <w:color w:val="auto"/>
                <w:sz w:val="18"/>
                <w:szCs w:val="18"/>
                <w:lang w:val="es-AR"/>
              </w:rPr>
              <w:t>Presentación</w:t>
            </w:r>
          </w:p>
        </w:tc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59EFAF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color w:val="auto"/>
                <w:sz w:val="18"/>
                <w:szCs w:val="18"/>
                <w:lang w:val="es-AR"/>
              </w:rPr>
              <w:t>Entrega manuscrita legible o archivo PDF generado a partir de Word/hoja de cálculo.</w:t>
            </w:r>
          </w:p>
        </w:tc>
      </w:tr>
      <w:tr w:rsidR="009215C9" w:rsidRPr="00841F7D" w14:paraId="36B56C50" w14:textId="77777777">
        <w:trPr>
          <w:jc w:val="center"/>
        </w:trPr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shd w:val="clear" w:color="auto" w:fill="D9EEF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047615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b/>
                <w:color w:val="auto"/>
                <w:sz w:val="18"/>
                <w:szCs w:val="18"/>
                <w:lang w:val="es-AR"/>
              </w:rPr>
              <w:t>Criterio central</w:t>
            </w:r>
          </w:p>
        </w:tc>
        <w:tc>
          <w:tcPr>
            <w:tcW w:w="5227" w:type="dxa"/>
            <w:tcBorders>
              <w:top w:val="single" w:sz="5" w:space="0" w:color="B8C2C8"/>
              <w:left w:val="single" w:sz="5" w:space="0" w:color="B8C2C8"/>
              <w:bottom w:val="single" w:sz="5" w:space="0" w:color="B8C2C8"/>
              <w:right w:val="single" w:sz="5" w:space="0" w:color="B8C2C8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32C4D2" w14:textId="77777777" w:rsidR="009215C9" w:rsidRPr="00841F7D" w:rsidRDefault="00A96B40">
            <w:pPr>
              <w:spacing w:after="0"/>
              <w:rPr>
                <w:color w:val="auto"/>
                <w:sz w:val="18"/>
                <w:szCs w:val="18"/>
                <w:lang w:val="es-AR"/>
              </w:rPr>
            </w:pPr>
            <w:r w:rsidRPr="00841F7D">
              <w:rPr>
                <w:color w:val="auto"/>
                <w:sz w:val="18"/>
                <w:szCs w:val="18"/>
                <w:lang w:val="es-AR"/>
              </w:rPr>
              <w:t>No se considerará completo un ejercicio que presente solamente el valor final.</w:t>
            </w:r>
          </w:p>
        </w:tc>
      </w:tr>
    </w:tbl>
    <w:p w14:paraId="2736A3F8" w14:textId="77777777" w:rsidR="00A94C43" w:rsidRDefault="00A94C43">
      <w:pPr>
        <w:pStyle w:val="Ttulo1"/>
        <w:rPr>
          <w:rFonts w:ascii="Arial" w:eastAsia="Arial" w:hAnsi="Arial"/>
          <w:color w:val="auto"/>
          <w:lang w:val="es-AR"/>
        </w:rPr>
      </w:pPr>
    </w:p>
    <w:p w14:paraId="69091737" w14:textId="41AD0F74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5. Convenciones de cálculo</w:t>
      </w:r>
    </w:p>
    <w:p w14:paraId="1CCC9584" w14:textId="77777777" w:rsidR="009215C9" w:rsidRPr="000728E3" w:rsidRDefault="00A96B40">
      <w:pPr>
        <w:pStyle w:val="Listaconvietas"/>
        <w:spacing w:after="30" w:line="240" w:lineRule="auto"/>
        <w:rPr>
          <w:color w:val="auto"/>
          <w:lang w:val="es-AR"/>
        </w:rPr>
      </w:pPr>
      <w:r w:rsidRPr="000728E3">
        <w:rPr>
          <w:color w:val="auto"/>
          <w:lang w:val="es-AR"/>
        </w:rPr>
        <w:t xml:space="preserve">Adoptar </w:t>
      </w:r>
      <w:proofErr w:type="spellStart"/>
      <w:r w:rsidRPr="000728E3">
        <w:rPr>
          <w:color w:val="auto"/>
          <w:lang w:val="es-AR"/>
        </w:rPr>
        <w:t>ρw</w:t>
      </w:r>
      <w:proofErr w:type="spellEnd"/>
      <w:r w:rsidRPr="000728E3">
        <w:rPr>
          <w:color w:val="auto"/>
          <w:lang w:val="es-AR"/>
        </w:rPr>
        <w:t xml:space="preserve"> = 1,00 g/cm³ = 1000 kg/m³ y </w:t>
      </w:r>
      <w:proofErr w:type="spellStart"/>
      <w:r w:rsidRPr="000728E3">
        <w:rPr>
          <w:color w:val="auto"/>
          <w:lang w:val="es-AR"/>
        </w:rPr>
        <w:t>γw</w:t>
      </w:r>
      <w:proofErr w:type="spellEnd"/>
      <w:r w:rsidRPr="000728E3">
        <w:rPr>
          <w:color w:val="auto"/>
          <w:lang w:val="es-AR"/>
        </w:rPr>
        <w:t xml:space="preserve"> = 9,81 kN/m³, salvo indicación diferente.</w:t>
      </w:r>
    </w:p>
    <w:p w14:paraId="36045E14" w14:textId="3457A5CC" w:rsidR="007D6F40" w:rsidRPr="000728E3" w:rsidRDefault="007D6F40">
      <w:pPr>
        <w:pStyle w:val="Listaconvietas"/>
        <w:spacing w:after="30" w:line="240" w:lineRule="auto"/>
        <w:rPr>
          <w:color w:val="auto"/>
          <w:lang w:val="es-AR"/>
        </w:rPr>
      </w:pPr>
      <w:r w:rsidRPr="000728E3">
        <w:rPr>
          <w:color w:val="auto"/>
          <w:lang w:val="es-AR"/>
        </w:rPr>
        <w:t>Tener cuidado de las unidades. Manejar las unidades</w:t>
      </w:r>
      <w:r w:rsidR="00841F7D">
        <w:rPr>
          <w:color w:val="auto"/>
          <w:lang w:val="es-AR"/>
        </w:rPr>
        <w:t>.</w:t>
      </w:r>
    </w:p>
    <w:p w14:paraId="6F909815" w14:textId="77777777" w:rsidR="009215C9" w:rsidRPr="000728E3" w:rsidRDefault="00A96B40">
      <w:pPr>
        <w:pStyle w:val="Listaconvietas"/>
        <w:spacing w:after="30" w:line="240" w:lineRule="auto"/>
        <w:rPr>
          <w:color w:val="auto"/>
          <w:lang w:val="es-AR"/>
        </w:rPr>
      </w:pPr>
      <w:r w:rsidRPr="000728E3">
        <w:rPr>
          <w:color w:val="auto"/>
          <w:lang w:val="es-AR"/>
        </w:rPr>
        <w:t>Expresar el contenido de agua w y el grado de saturación S como número decimal durante el cálculo y como porcentaje en el resultado.</w:t>
      </w:r>
    </w:p>
    <w:p w14:paraId="19274123" w14:textId="77777777" w:rsidR="009215C9" w:rsidRPr="000728E3" w:rsidRDefault="00A96B40">
      <w:pPr>
        <w:pStyle w:val="Listaconvietas"/>
        <w:spacing w:after="30" w:line="240" w:lineRule="auto"/>
        <w:rPr>
          <w:color w:val="auto"/>
          <w:lang w:val="es-AR"/>
        </w:rPr>
      </w:pPr>
      <w:r w:rsidRPr="000728E3">
        <w:rPr>
          <w:color w:val="auto"/>
          <w:lang w:val="es-AR"/>
        </w:rPr>
        <w:t>Redondear los resultados finales a tres cifras significativas.</w:t>
      </w:r>
    </w:p>
    <w:p w14:paraId="11FA9796" w14:textId="569E761D" w:rsidR="009215C9" w:rsidRPr="000728E3" w:rsidRDefault="00A96B40">
      <w:pPr>
        <w:pStyle w:val="Listaconvietas"/>
        <w:spacing w:after="30" w:line="240" w:lineRule="auto"/>
        <w:rPr>
          <w:color w:val="auto"/>
          <w:lang w:val="es-AR"/>
        </w:rPr>
      </w:pPr>
      <w:r w:rsidRPr="000728E3">
        <w:rPr>
          <w:color w:val="auto"/>
          <w:lang w:val="es-AR"/>
        </w:rPr>
        <w:t>Verificar: e ≥ 0; 0 ≤ n &lt; 1</w:t>
      </w:r>
      <w:r w:rsidR="00841F7D">
        <w:rPr>
          <w:color w:val="auto"/>
          <w:lang w:val="es-AR"/>
        </w:rPr>
        <w:t>00</w:t>
      </w:r>
      <w:r w:rsidRPr="000728E3">
        <w:rPr>
          <w:color w:val="auto"/>
          <w:lang w:val="es-AR"/>
        </w:rPr>
        <w:t>; 0 ≤ S ≤ 1</w:t>
      </w:r>
      <w:r w:rsidR="00841F7D">
        <w:rPr>
          <w:color w:val="auto"/>
          <w:lang w:val="es-AR"/>
        </w:rPr>
        <w:t>00</w:t>
      </w:r>
      <w:r w:rsidRPr="000728E3">
        <w:rPr>
          <w:color w:val="auto"/>
          <w:lang w:val="es-AR"/>
        </w:rPr>
        <w:t xml:space="preserve">; </w:t>
      </w:r>
      <w:proofErr w:type="spellStart"/>
      <w:r w:rsidRPr="000728E3">
        <w:rPr>
          <w:color w:val="auto"/>
          <w:lang w:val="es-AR"/>
        </w:rPr>
        <w:t>γd</w:t>
      </w:r>
      <w:proofErr w:type="spellEnd"/>
      <w:r w:rsidRPr="000728E3">
        <w:rPr>
          <w:color w:val="auto"/>
          <w:lang w:val="es-AR"/>
        </w:rPr>
        <w:t xml:space="preserve"> &lt; </w:t>
      </w:r>
      <w:proofErr w:type="spellStart"/>
      <w:r w:rsidRPr="000728E3">
        <w:rPr>
          <w:color w:val="auto"/>
          <w:lang w:val="es-AR"/>
        </w:rPr>
        <w:t>γn</w:t>
      </w:r>
      <w:proofErr w:type="spellEnd"/>
      <w:r w:rsidRPr="000728E3">
        <w:rPr>
          <w:color w:val="auto"/>
          <w:lang w:val="es-AR"/>
        </w:rPr>
        <w:t xml:space="preserve"> ≤ </w:t>
      </w:r>
      <w:proofErr w:type="spellStart"/>
      <w:r w:rsidRPr="000728E3">
        <w:rPr>
          <w:color w:val="auto"/>
          <w:lang w:val="es-AR"/>
        </w:rPr>
        <w:t>γsat</w:t>
      </w:r>
      <w:proofErr w:type="spellEnd"/>
      <w:r w:rsidRPr="000728E3">
        <w:rPr>
          <w:color w:val="auto"/>
          <w:lang w:val="es-AR"/>
        </w:rPr>
        <w:t xml:space="preserve">; γ′ = </w:t>
      </w:r>
      <w:proofErr w:type="spellStart"/>
      <w:r w:rsidRPr="000728E3">
        <w:rPr>
          <w:color w:val="auto"/>
          <w:lang w:val="es-AR"/>
        </w:rPr>
        <w:t>γsat</w:t>
      </w:r>
      <w:proofErr w:type="spellEnd"/>
      <w:r w:rsidRPr="000728E3">
        <w:rPr>
          <w:color w:val="auto"/>
          <w:lang w:val="es-AR"/>
        </w:rPr>
        <w:t xml:space="preserve"> − </w:t>
      </w:r>
      <w:proofErr w:type="spellStart"/>
      <w:r w:rsidRPr="000728E3">
        <w:rPr>
          <w:color w:val="auto"/>
          <w:lang w:val="es-AR"/>
        </w:rPr>
        <w:t>γw</w:t>
      </w:r>
      <w:proofErr w:type="spellEnd"/>
      <w:r w:rsidRPr="000728E3">
        <w:rPr>
          <w:color w:val="auto"/>
          <w:lang w:val="es-AR"/>
        </w:rPr>
        <w:t>.</w:t>
      </w:r>
    </w:p>
    <w:p w14:paraId="55960DFD" w14:textId="182625F5" w:rsidR="009215C9" w:rsidRPr="000728E3" w:rsidRDefault="00A96B40">
      <w:pPr>
        <w:pStyle w:val="Listaconvietas"/>
        <w:spacing w:after="30" w:line="240" w:lineRule="auto"/>
        <w:rPr>
          <w:color w:val="auto"/>
          <w:lang w:val="es-AR"/>
        </w:rPr>
      </w:pPr>
      <w:r w:rsidRPr="000728E3">
        <w:rPr>
          <w:color w:val="auto"/>
          <w:lang w:val="es-AR"/>
        </w:rPr>
        <w:t>Distinguir densidad ρ [kg/m³]</w:t>
      </w:r>
      <w:r w:rsidR="00841F7D">
        <w:rPr>
          <w:color w:val="auto"/>
          <w:lang w:val="es-AR"/>
        </w:rPr>
        <w:t>,</w:t>
      </w:r>
      <w:r w:rsidRPr="000728E3">
        <w:rPr>
          <w:color w:val="auto"/>
          <w:lang w:val="es-AR"/>
        </w:rPr>
        <w:t xml:space="preserve"> de peso unitario γ [kN/m³]. Se relacionan mediante γ = </w:t>
      </w:r>
      <w:proofErr w:type="spellStart"/>
      <w:r w:rsidRPr="000728E3">
        <w:rPr>
          <w:color w:val="auto"/>
          <w:lang w:val="es-AR"/>
        </w:rPr>
        <w:t>ρg</w:t>
      </w:r>
      <w:proofErr w:type="spellEnd"/>
      <w:r w:rsidRPr="000728E3">
        <w:rPr>
          <w:color w:val="auto"/>
          <w:lang w:val="es-AR"/>
        </w:rPr>
        <w:t>.</w:t>
      </w:r>
    </w:p>
    <w:p w14:paraId="78A37B19" w14:textId="77777777" w:rsidR="009215C9" w:rsidRPr="000728E3" w:rsidRDefault="00A96B40">
      <w:pPr>
        <w:rPr>
          <w:color w:val="auto"/>
          <w:lang w:val="es-AR"/>
        </w:rPr>
      </w:pPr>
      <w:r w:rsidRPr="000728E3">
        <w:rPr>
          <w:color w:val="auto"/>
          <w:lang w:val="es-AR"/>
        </w:rPr>
        <w:br w:type="page"/>
      </w:r>
    </w:p>
    <w:p w14:paraId="20C97106" w14:textId="77777777" w:rsidR="00A94C43" w:rsidRDefault="00A94C43">
      <w:pPr>
        <w:pStyle w:val="Ttulo1"/>
        <w:rPr>
          <w:rFonts w:ascii="Arial" w:eastAsia="Arial" w:hAnsi="Arial"/>
          <w:color w:val="auto"/>
          <w:lang w:val="es-AR"/>
        </w:rPr>
      </w:pPr>
    </w:p>
    <w:p w14:paraId="32B66645" w14:textId="763D17DD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6. Diagrama de fases</w:t>
      </w:r>
    </w:p>
    <w:p w14:paraId="1A7E2608" w14:textId="77777777" w:rsidR="009215C9" w:rsidRPr="000728E3" w:rsidRDefault="00A96B40">
      <w:pPr>
        <w:rPr>
          <w:color w:val="auto"/>
          <w:lang w:val="es-AR"/>
        </w:rPr>
      </w:pPr>
      <w:r w:rsidRPr="000728E3">
        <w:rPr>
          <w:color w:val="auto"/>
          <w:sz w:val="18"/>
          <w:lang w:val="es-AR"/>
        </w:rPr>
        <w:t>Toda resolución deberá comenzar identificando las masas y los volúmenes de las tres fases. La masa del aire se considera despreciable.</w:t>
      </w:r>
    </w:p>
    <w:tbl>
      <w:tblPr>
        <w:tblW w:w="10692" w:type="dxa"/>
        <w:jc w:val="center"/>
        <w:tblLayout w:type="fixed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  <w:gridCol w:w="240"/>
      </w:tblGrid>
      <w:tr w:rsidR="009215C9" w:rsidRPr="000728E3" w14:paraId="4DC636BD" w14:textId="77777777" w:rsidTr="00F469B8">
        <w:trPr>
          <w:gridAfter w:val="1"/>
          <w:wAfter w:w="240" w:type="dxa"/>
          <w:jc w:val="center"/>
        </w:trPr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  <w:shd w:val="clear" w:color="auto" w:fill="0A4868"/>
          </w:tcPr>
          <w:p w14:paraId="7485C6E3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Fase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  <w:shd w:val="clear" w:color="auto" w:fill="0A4868"/>
          </w:tcPr>
          <w:p w14:paraId="4B2BE554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Masa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  <w:shd w:val="clear" w:color="auto" w:fill="0A4868"/>
          </w:tcPr>
          <w:p w14:paraId="6E09B2E3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Volumen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  <w:shd w:val="clear" w:color="auto" w:fill="0A4868"/>
          </w:tcPr>
          <w:p w14:paraId="05209379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Símbolos y observaciones</w:t>
            </w:r>
          </w:p>
        </w:tc>
      </w:tr>
      <w:tr w:rsidR="009215C9" w:rsidRPr="000728E3" w14:paraId="36598EE1" w14:textId="77777777" w:rsidTr="00F469B8">
        <w:trPr>
          <w:gridAfter w:val="1"/>
          <w:wAfter w:w="240" w:type="dxa"/>
          <w:jc w:val="center"/>
        </w:trPr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  <w:shd w:val="clear" w:color="auto" w:fill="D9EEF6"/>
          </w:tcPr>
          <w:p w14:paraId="482EC9D3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Aire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46018356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Ma ≈ 0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4318525C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Va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171C5E47" w14:textId="77777777" w:rsidR="009215C9" w:rsidRPr="000728E3" w:rsidRDefault="00A96B40">
            <w:pPr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Ocupa parte de los vacíos.</w:t>
            </w:r>
          </w:p>
        </w:tc>
      </w:tr>
      <w:tr w:rsidR="009215C9" w:rsidRPr="000728E3" w14:paraId="05F904E7" w14:textId="77777777" w:rsidTr="00F469B8">
        <w:trPr>
          <w:gridAfter w:val="1"/>
          <w:wAfter w:w="240" w:type="dxa"/>
          <w:jc w:val="center"/>
        </w:trPr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  <w:shd w:val="clear" w:color="auto" w:fill="D9EEF6"/>
          </w:tcPr>
          <w:p w14:paraId="24CB1359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Agua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1DB20D5C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color w:val="auto"/>
                <w:sz w:val="17"/>
                <w:lang w:val="es-AR"/>
              </w:rPr>
              <w:t>Mw</w:t>
            </w:r>
            <w:proofErr w:type="spellEnd"/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52B73599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color w:val="auto"/>
                <w:sz w:val="17"/>
                <w:lang w:val="es-AR"/>
              </w:rPr>
              <w:t>Vw</w:t>
            </w:r>
            <w:proofErr w:type="spellEnd"/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59900ABE" w14:textId="77777777" w:rsidR="009215C9" w:rsidRPr="000728E3" w:rsidRDefault="00A96B40">
            <w:pPr>
              <w:rPr>
                <w:color w:val="auto"/>
                <w:lang w:val="es-AR"/>
              </w:rPr>
            </w:pPr>
            <w:proofErr w:type="spellStart"/>
            <w:r w:rsidRPr="000728E3">
              <w:rPr>
                <w:color w:val="auto"/>
                <w:sz w:val="17"/>
                <w:lang w:val="es-AR"/>
              </w:rPr>
              <w:t>ρw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=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Mw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/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Vw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>.</w:t>
            </w:r>
          </w:p>
        </w:tc>
      </w:tr>
      <w:tr w:rsidR="009215C9" w:rsidRPr="000728E3" w14:paraId="495ADF95" w14:textId="77777777" w:rsidTr="00F469B8">
        <w:trPr>
          <w:gridAfter w:val="1"/>
          <w:wAfter w:w="240" w:type="dxa"/>
          <w:jc w:val="center"/>
        </w:trPr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  <w:shd w:val="clear" w:color="auto" w:fill="D9EEF6"/>
          </w:tcPr>
          <w:p w14:paraId="3D3DB848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Sólidos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03D37C00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Ms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6348B74F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Vs</w:t>
            </w:r>
          </w:p>
        </w:tc>
        <w:tc>
          <w:tcPr>
            <w:tcW w:w="2613" w:type="dxa"/>
            <w:tcBorders>
              <w:top w:val="single" w:sz="6" w:space="0" w:color="9DAAB3"/>
              <w:left w:val="single" w:sz="6" w:space="0" w:color="9DAAB3"/>
              <w:bottom w:val="single" w:sz="6" w:space="0" w:color="9DAAB3"/>
              <w:right w:val="single" w:sz="6" w:space="0" w:color="9DAAB3"/>
            </w:tcBorders>
          </w:tcPr>
          <w:p w14:paraId="77AD2B16" w14:textId="77777777" w:rsidR="009215C9" w:rsidRPr="000728E3" w:rsidRDefault="00A96B40">
            <w:pPr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Gs =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ρs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/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ρw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>.</w:t>
            </w:r>
          </w:p>
        </w:tc>
      </w:tr>
      <w:tr w:rsidR="009215C9" w:rsidRPr="000728E3" w14:paraId="7FB45425" w14:textId="77777777" w:rsidTr="00F469B8">
        <w:trPr>
          <w:jc w:val="center"/>
        </w:trPr>
        <w:tc>
          <w:tcPr>
            <w:tcW w:w="10692" w:type="dxa"/>
            <w:gridSpan w:val="5"/>
            <w:tcBorders>
              <w:top w:val="single" w:sz="14" w:space="0" w:color="0B7EA3"/>
              <w:left w:val="single" w:sz="14" w:space="0" w:color="0B7EA3"/>
              <w:bottom w:val="single" w:sz="14" w:space="0" w:color="0B7EA3"/>
              <w:right w:val="single" w:sz="14" w:space="0" w:color="0B7EA3"/>
            </w:tcBorders>
            <w:shd w:val="clear" w:color="auto" w:fill="ED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4022E2" w14:textId="77777777" w:rsidR="009215C9" w:rsidRPr="000728E3" w:rsidRDefault="00A96B40">
            <w:pPr>
              <w:spacing w:after="2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lang w:val="es-AR"/>
              </w:rPr>
              <w:t>RELACIONES TOTALES</w:t>
            </w:r>
          </w:p>
          <w:p w14:paraId="723D8D20" w14:textId="15682C47" w:rsidR="007D6F40" w:rsidRPr="000728E3" w:rsidRDefault="00F469B8">
            <w:pPr>
              <w:spacing w:after="0" w:line="240" w:lineRule="auto"/>
              <w:rPr>
                <w:color w:val="auto"/>
                <w:sz w:val="18"/>
                <w:lang w:val="es-AR"/>
              </w:rPr>
            </w:pPr>
            <w:r>
              <w:rPr>
                <w:color w:val="auto"/>
                <w:sz w:val="18"/>
                <w:lang w:val="es-AR"/>
              </w:rPr>
              <w:t xml:space="preserve">                                              </w:t>
            </w:r>
            <w:r w:rsidR="00C01C22" w:rsidRPr="000728E3">
              <w:rPr>
                <w:color w:val="auto"/>
                <w:sz w:val="18"/>
                <w:lang w:val="es-AR"/>
              </w:rPr>
              <w:t xml:space="preserve">M = Ms + </w:t>
            </w:r>
            <w:proofErr w:type="spellStart"/>
            <w:r w:rsidR="00C01C22" w:rsidRPr="000728E3">
              <w:rPr>
                <w:color w:val="auto"/>
                <w:sz w:val="18"/>
                <w:lang w:val="es-AR"/>
              </w:rPr>
              <w:t>Mw</w:t>
            </w:r>
            <w:proofErr w:type="spellEnd"/>
            <w:r w:rsidR="00C01C22" w:rsidRPr="000728E3">
              <w:rPr>
                <w:color w:val="auto"/>
                <w:sz w:val="18"/>
                <w:lang w:val="es-AR"/>
              </w:rPr>
              <w:t xml:space="preserve">  </w:t>
            </w:r>
            <w:r w:rsidR="00A96B40" w:rsidRPr="000728E3">
              <w:rPr>
                <w:color w:val="auto"/>
                <w:sz w:val="18"/>
                <w:lang w:val="es-AR"/>
              </w:rPr>
              <w:t xml:space="preserve"> </w:t>
            </w:r>
            <w:r>
              <w:rPr>
                <w:color w:val="auto"/>
                <w:sz w:val="18"/>
                <w:lang w:val="es-AR"/>
              </w:rPr>
              <w:t xml:space="preserve">  </w:t>
            </w:r>
            <w:proofErr w:type="gramStart"/>
            <w:r>
              <w:rPr>
                <w:color w:val="auto"/>
                <w:sz w:val="18"/>
                <w:lang w:val="es-AR"/>
              </w:rPr>
              <w:t xml:space="preserve">  ;</w:t>
            </w:r>
            <w:proofErr w:type="gramEnd"/>
            <w:r>
              <w:rPr>
                <w:color w:val="auto"/>
                <w:sz w:val="18"/>
                <w:lang w:val="es-AR"/>
              </w:rPr>
              <w:t xml:space="preserve">         </w:t>
            </w:r>
            <w:r w:rsidR="00A96B40" w:rsidRPr="000728E3">
              <w:rPr>
                <w:color w:val="auto"/>
                <w:sz w:val="18"/>
                <w:lang w:val="es-AR"/>
              </w:rPr>
              <w:t xml:space="preserve">V = Vs + </w:t>
            </w:r>
            <w:proofErr w:type="spellStart"/>
            <w:r w:rsidR="00A96B40" w:rsidRPr="000728E3">
              <w:rPr>
                <w:color w:val="auto"/>
                <w:sz w:val="18"/>
                <w:lang w:val="es-AR"/>
              </w:rPr>
              <w:t>Vw</w:t>
            </w:r>
            <w:proofErr w:type="spellEnd"/>
            <w:r w:rsidR="00A96B40" w:rsidRPr="000728E3">
              <w:rPr>
                <w:color w:val="auto"/>
                <w:sz w:val="18"/>
                <w:lang w:val="es-AR"/>
              </w:rPr>
              <w:t xml:space="preserve"> + Va  </w:t>
            </w:r>
            <w:r>
              <w:rPr>
                <w:color w:val="auto"/>
                <w:sz w:val="18"/>
                <w:lang w:val="es-AR"/>
              </w:rPr>
              <w:t xml:space="preserve">       </w:t>
            </w:r>
            <w:proofErr w:type="gramStart"/>
            <w:r>
              <w:rPr>
                <w:color w:val="auto"/>
                <w:sz w:val="18"/>
                <w:lang w:val="es-AR"/>
              </w:rPr>
              <w:t xml:space="preserve">  ;</w:t>
            </w:r>
            <w:proofErr w:type="gramEnd"/>
            <w:r>
              <w:rPr>
                <w:color w:val="auto"/>
                <w:sz w:val="18"/>
                <w:lang w:val="es-AR"/>
              </w:rPr>
              <w:t xml:space="preserve">           </w:t>
            </w:r>
            <w:proofErr w:type="spellStart"/>
            <w:r w:rsidR="00A96B40" w:rsidRPr="000728E3">
              <w:rPr>
                <w:color w:val="auto"/>
                <w:sz w:val="18"/>
                <w:lang w:val="es-AR"/>
              </w:rPr>
              <w:t>Vv</w:t>
            </w:r>
            <w:proofErr w:type="spellEnd"/>
            <w:r w:rsidR="00A96B40" w:rsidRPr="000728E3">
              <w:rPr>
                <w:color w:val="auto"/>
                <w:sz w:val="18"/>
                <w:lang w:val="es-AR"/>
              </w:rPr>
              <w:t xml:space="preserve"> = </w:t>
            </w:r>
            <w:proofErr w:type="spellStart"/>
            <w:r w:rsidR="00A96B40" w:rsidRPr="000728E3">
              <w:rPr>
                <w:color w:val="auto"/>
                <w:sz w:val="18"/>
                <w:lang w:val="es-AR"/>
              </w:rPr>
              <w:t>Vw</w:t>
            </w:r>
            <w:proofErr w:type="spellEnd"/>
            <w:r w:rsidR="00A96B40" w:rsidRPr="000728E3">
              <w:rPr>
                <w:color w:val="auto"/>
                <w:sz w:val="18"/>
                <w:lang w:val="es-AR"/>
              </w:rPr>
              <w:t xml:space="preserve"> + Va</w:t>
            </w:r>
          </w:p>
          <w:p w14:paraId="3D870414" w14:textId="77777777" w:rsidR="007D6F40" w:rsidRPr="000728E3" w:rsidRDefault="007D6F40">
            <w:pPr>
              <w:spacing w:after="0" w:line="240" w:lineRule="auto"/>
              <w:rPr>
                <w:color w:val="auto"/>
                <w:lang w:val="es-AR"/>
              </w:rPr>
            </w:pPr>
          </w:p>
        </w:tc>
      </w:tr>
    </w:tbl>
    <w:p w14:paraId="42966C0D" w14:textId="77777777" w:rsidR="004F737E" w:rsidRDefault="004F737E">
      <w:pPr>
        <w:pStyle w:val="Ttulo1"/>
        <w:rPr>
          <w:rFonts w:ascii="Arial" w:eastAsia="Arial" w:hAnsi="Arial"/>
          <w:color w:val="auto"/>
          <w:lang w:val="es-AR"/>
        </w:rPr>
      </w:pPr>
    </w:p>
    <w:p w14:paraId="440D0A53" w14:textId="7CCC3EE9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7. Magnitudes fundamentales</w:t>
      </w:r>
    </w:p>
    <w:tbl>
      <w:tblPr>
        <w:tblW w:w="10452" w:type="dxa"/>
        <w:jc w:val="center"/>
        <w:tblLayout w:type="fixed"/>
        <w:tblLook w:val="04A0" w:firstRow="1" w:lastRow="0" w:firstColumn="1" w:lastColumn="0" w:noHBand="0" w:noVBand="1"/>
      </w:tblPr>
      <w:tblGrid>
        <w:gridCol w:w="2613"/>
        <w:gridCol w:w="2768"/>
        <w:gridCol w:w="2458"/>
        <w:gridCol w:w="2613"/>
      </w:tblGrid>
      <w:tr w:rsidR="009215C9" w:rsidRPr="000728E3" w14:paraId="67BA0E66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0A4868"/>
          </w:tcPr>
          <w:p w14:paraId="4351E7CC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Magnitud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0A4868"/>
          </w:tcPr>
          <w:p w14:paraId="38364830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Definición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0A4868"/>
          </w:tcPr>
          <w:p w14:paraId="157C336E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Expresión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0A4868"/>
          </w:tcPr>
          <w:p w14:paraId="58CDBC34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Unidad / rango</w:t>
            </w:r>
          </w:p>
        </w:tc>
      </w:tr>
      <w:tr w:rsidR="009215C9" w:rsidRPr="000728E3" w14:paraId="0992A514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7C7546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Contenido de agua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4FD6B66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Agua respecto de los sólidos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90E178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w =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Mw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/ Ms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CAA3A7D" w14:textId="3F443772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%</w:t>
            </w:r>
          </w:p>
        </w:tc>
      </w:tr>
      <w:tr w:rsidR="009215C9" w:rsidRPr="000728E3" w14:paraId="26DE36F8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9D3B7A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Densidad natural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A3A1F4C" w14:textId="3475B430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 xml:space="preserve">Masa total </w:t>
            </w:r>
            <w:r w:rsidR="004F737E">
              <w:rPr>
                <w:color w:val="auto"/>
                <w:sz w:val="15"/>
                <w:lang w:val="es-AR"/>
              </w:rPr>
              <w:t>respecto</w:t>
            </w:r>
            <w:r w:rsidRPr="000728E3">
              <w:rPr>
                <w:color w:val="auto"/>
                <w:sz w:val="15"/>
                <w:lang w:val="es-AR"/>
              </w:rPr>
              <w:t xml:space="preserve"> volumen total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2CF69F9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ρ = M / V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A21343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kg/m³; g/cm³</w:t>
            </w:r>
          </w:p>
        </w:tc>
      </w:tr>
      <w:tr w:rsidR="009215C9" w:rsidRPr="000728E3" w14:paraId="1BBA8EE9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5EF990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Densidad seca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3CE0EE3" w14:textId="27237795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 xml:space="preserve">Masa de sólidos </w:t>
            </w:r>
            <w:r w:rsidR="004F737E">
              <w:rPr>
                <w:color w:val="auto"/>
                <w:sz w:val="15"/>
                <w:lang w:val="es-AR"/>
              </w:rPr>
              <w:t>respecto</w:t>
            </w:r>
            <w:r w:rsidRPr="000728E3">
              <w:rPr>
                <w:color w:val="auto"/>
                <w:sz w:val="15"/>
                <w:lang w:val="es-AR"/>
              </w:rPr>
              <w:t xml:space="preserve"> volumen total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31DEB89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ρd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= Ms / V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DE1D52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kg/m³; g/cm³</w:t>
            </w:r>
          </w:p>
        </w:tc>
      </w:tr>
      <w:tr w:rsidR="009215C9" w:rsidRPr="000728E3" w14:paraId="409F58CE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F09496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Relación de vacíos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251B636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Vacíos respecto de sólidos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C7D52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e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=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Vv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/ Vs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44971C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e ≥ 0</w:t>
            </w:r>
          </w:p>
        </w:tc>
      </w:tr>
      <w:tr w:rsidR="009215C9" w:rsidRPr="000728E3" w14:paraId="6FE1D1B6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C1EAB9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Porosidad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FA9374F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Vacíos respecto del volumen total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9BBDD2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n =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Vv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/ V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1F8944" w14:textId="49392DC9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0 ≤ n &lt; 1</w:t>
            </w:r>
            <w:r w:rsidR="004F737E">
              <w:rPr>
                <w:color w:val="auto"/>
                <w:sz w:val="15"/>
                <w:lang w:val="es-AR"/>
              </w:rPr>
              <w:t>00</w:t>
            </w:r>
          </w:p>
        </w:tc>
      </w:tr>
      <w:tr w:rsidR="009215C9" w:rsidRPr="000728E3" w14:paraId="5834D0EB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537356B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Grado de saturación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2091EE9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Agua respecto de vacíos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2F3D71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S =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Vw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/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Vv</w:t>
            </w:r>
            <w:proofErr w:type="spellEnd"/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F8E7BEC" w14:textId="239FE09C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0 ≤ S ≤ 1</w:t>
            </w:r>
            <w:r w:rsidR="004F737E">
              <w:rPr>
                <w:color w:val="auto"/>
                <w:sz w:val="15"/>
                <w:lang w:val="es-AR"/>
              </w:rPr>
              <w:t>00</w:t>
            </w:r>
          </w:p>
        </w:tc>
      </w:tr>
      <w:tr w:rsidR="009215C9" w:rsidRPr="000728E3" w14:paraId="2F21D722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D3FAC7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Gravedad específica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EC792E5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Densidad de sólidos respecto del agua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95B09E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Gs =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ρs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/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ρw</w:t>
            </w:r>
            <w:proofErr w:type="spellEnd"/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496901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Adimensional</w:t>
            </w:r>
          </w:p>
        </w:tc>
      </w:tr>
      <w:tr w:rsidR="009215C9" w:rsidRPr="000728E3" w14:paraId="7C83F6F7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0470FF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Peso unitario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13C3DB1" w14:textId="3F81933E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 xml:space="preserve">Peso total </w:t>
            </w:r>
            <w:r w:rsidR="004F737E">
              <w:rPr>
                <w:color w:val="auto"/>
                <w:sz w:val="15"/>
                <w:lang w:val="es-AR"/>
              </w:rPr>
              <w:t>especto</w:t>
            </w:r>
            <w:r w:rsidRPr="000728E3">
              <w:rPr>
                <w:color w:val="auto"/>
                <w:sz w:val="15"/>
                <w:lang w:val="es-AR"/>
              </w:rPr>
              <w:t xml:space="preserve"> volumen total</w:t>
            </w:r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F17634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γ = W / V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F495D1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kN/m³</w:t>
            </w:r>
          </w:p>
        </w:tc>
      </w:tr>
      <w:tr w:rsidR="009215C9" w:rsidRPr="000728E3" w14:paraId="190DF7FD" w14:textId="77777777" w:rsidTr="004F737E">
        <w:trPr>
          <w:jc w:val="center"/>
        </w:trPr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DA65ED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5"/>
                <w:lang w:val="es-AR"/>
              </w:rPr>
              <w:t>Densidad relativa</w:t>
            </w:r>
          </w:p>
        </w:tc>
        <w:tc>
          <w:tcPr>
            <w:tcW w:w="276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29204F3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 xml:space="preserve">Estado entre </w:t>
            </w:r>
            <w:proofErr w:type="spellStart"/>
            <w:r w:rsidRPr="000728E3">
              <w:rPr>
                <w:color w:val="auto"/>
                <w:sz w:val="15"/>
                <w:lang w:val="es-AR"/>
              </w:rPr>
              <w:t>emax</w:t>
            </w:r>
            <w:proofErr w:type="spellEnd"/>
            <w:r w:rsidRPr="000728E3">
              <w:rPr>
                <w:color w:val="auto"/>
                <w:sz w:val="15"/>
                <w:lang w:val="es-AR"/>
              </w:rPr>
              <w:t xml:space="preserve"> y </w:t>
            </w:r>
            <w:proofErr w:type="spellStart"/>
            <w:r w:rsidRPr="000728E3">
              <w:rPr>
                <w:color w:val="auto"/>
                <w:sz w:val="15"/>
                <w:lang w:val="es-AR"/>
              </w:rPr>
              <w:t>emin</w:t>
            </w:r>
            <w:proofErr w:type="spellEnd"/>
          </w:p>
        </w:tc>
        <w:tc>
          <w:tcPr>
            <w:tcW w:w="2458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6D4AED3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Dr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= (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emax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− </w:t>
            </w:r>
            <w:proofErr w:type="gram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e)/</w:t>
            </w:r>
            <w:proofErr w:type="gram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(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emax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 xml:space="preserve"> −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emin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5"/>
                <w:lang w:val="es-AR"/>
              </w:rPr>
              <w:t>)</w:t>
            </w:r>
          </w:p>
        </w:tc>
        <w:tc>
          <w:tcPr>
            <w:tcW w:w="2613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843B89C" w14:textId="323112B9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5"/>
                <w:lang w:val="es-AR"/>
              </w:rPr>
              <w:t>%</w:t>
            </w:r>
          </w:p>
        </w:tc>
      </w:tr>
    </w:tbl>
    <w:p w14:paraId="0C92C320" w14:textId="77777777" w:rsidR="004F737E" w:rsidRDefault="004F737E">
      <w:pPr>
        <w:pStyle w:val="Ttulo1"/>
        <w:rPr>
          <w:rFonts w:ascii="Arial" w:eastAsia="Arial" w:hAnsi="Arial"/>
          <w:color w:val="auto"/>
          <w:lang w:val="es-AR"/>
        </w:rPr>
      </w:pPr>
    </w:p>
    <w:p w14:paraId="47EF6B0B" w14:textId="1FBC0EDC" w:rsidR="009215C9" w:rsidRPr="000728E3" w:rsidRDefault="00A96B40">
      <w:pPr>
        <w:pStyle w:val="Ttulo1"/>
        <w:rPr>
          <w:rFonts w:ascii="Arial" w:eastAsia="Arial" w:hAnsi="Arial"/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8. Relaciones de uso frecuente</w:t>
      </w:r>
    </w:p>
    <w:p w14:paraId="682FAD6B" w14:textId="4115D2D3" w:rsidR="007D6F40" w:rsidRPr="000728E3" w:rsidRDefault="007D6F40" w:rsidP="007D6F40">
      <w:pPr>
        <w:rPr>
          <w:color w:val="auto"/>
          <w:lang w:val="es-AR"/>
        </w:rPr>
      </w:pPr>
      <w:r w:rsidRPr="000728E3">
        <w:rPr>
          <w:color w:val="auto"/>
          <w:lang w:val="es-AR"/>
        </w:rPr>
        <w:t>Deducir las siguientes relaciones frecuentes. No memorizarlas.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9215C9" w:rsidRPr="000728E3" w14:paraId="6DBA5005" w14:textId="77777777">
        <w:trPr>
          <w:jc w:val="center"/>
        </w:trPr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EDF7FA"/>
          </w:tcPr>
          <w:p w14:paraId="46EA5F6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ρd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= ρ / (1 + w)</w:t>
            </w:r>
          </w:p>
        </w:tc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EDF7FA"/>
          </w:tcPr>
          <w:p w14:paraId="285C086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γd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= γ / (1 + w)</w:t>
            </w:r>
          </w:p>
        </w:tc>
      </w:tr>
      <w:tr w:rsidR="009215C9" w:rsidRPr="000728E3" w14:paraId="30A10060" w14:textId="77777777">
        <w:trPr>
          <w:jc w:val="center"/>
        </w:trPr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FFFFFF"/>
          </w:tcPr>
          <w:p w14:paraId="1F9CC76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e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= Gs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ρw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/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ρd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− 1</w:t>
            </w:r>
          </w:p>
        </w:tc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FFFFFF"/>
          </w:tcPr>
          <w:p w14:paraId="5C9A905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n = e / (1 + e)</w:t>
            </w:r>
          </w:p>
        </w:tc>
      </w:tr>
      <w:tr w:rsidR="009215C9" w:rsidRPr="000728E3" w14:paraId="6CC22764" w14:textId="77777777">
        <w:trPr>
          <w:jc w:val="center"/>
        </w:trPr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EDF7FA"/>
          </w:tcPr>
          <w:p w14:paraId="2B982C6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S = w Gs / e</w:t>
            </w:r>
          </w:p>
        </w:tc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EDF7FA"/>
          </w:tcPr>
          <w:p w14:paraId="07EB6659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w = S e / Gs</w:t>
            </w:r>
          </w:p>
        </w:tc>
      </w:tr>
      <w:tr w:rsidR="009215C9" w:rsidRPr="000728E3" w14:paraId="1A3554A3" w14:textId="77777777">
        <w:trPr>
          <w:jc w:val="center"/>
        </w:trPr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FFFFFF"/>
          </w:tcPr>
          <w:p w14:paraId="6F6E16F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γsat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=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γw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(Gs + </w:t>
            </w:r>
            <w:proofErr w:type="gram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e)/</w:t>
            </w:r>
            <w:proofErr w:type="gram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(1 + e)</w:t>
            </w:r>
          </w:p>
        </w:tc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FFFFFF"/>
          </w:tcPr>
          <w:p w14:paraId="6D741ACE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γ′ =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γsat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−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γw</w:t>
            </w:r>
            <w:proofErr w:type="spellEnd"/>
          </w:p>
        </w:tc>
      </w:tr>
      <w:tr w:rsidR="009215C9" w:rsidRPr="000728E3" w14:paraId="505B146B" w14:textId="77777777">
        <w:trPr>
          <w:jc w:val="center"/>
        </w:trPr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EDF7FA"/>
          </w:tcPr>
          <w:p w14:paraId="0AFCB82D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wsat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= e / Gs</w:t>
            </w:r>
          </w:p>
        </w:tc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EDF7FA"/>
          </w:tcPr>
          <w:p w14:paraId="1C324A5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Va / V = </w:t>
            </w:r>
            <w:proofErr w:type="gram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n(</w:t>
            </w:r>
            <w:proofErr w:type="gram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1 − S)</w:t>
            </w:r>
          </w:p>
        </w:tc>
      </w:tr>
      <w:tr w:rsidR="009215C9" w:rsidRPr="000728E3" w14:paraId="7B5C5C8A" w14:textId="77777777">
        <w:trPr>
          <w:jc w:val="center"/>
        </w:trPr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FFFFFF"/>
          </w:tcPr>
          <w:p w14:paraId="512B2FC7" w14:textId="07B4E831" w:rsidR="009215C9" w:rsidRPr="000728E3" w:rsidRDefault="009215C9">
            <w:pPr>
              <w:spacing w:after="0"/>
              <w:jc w:val="center"/>
              <w:rPr>
                <w:color w:val="auto"/>
                <w:lang w:val="es-AR"/>
              </w:rPr>
            </w:pPr>
          </w:p>
        </w:tc>
        <w:tc>
          <w:tcPr>
            <w:tcW w:w="5227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FFFFFF"/>
          </w:tcPr>
          <w:p w14:paraId="00D4B62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Dr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= (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emax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− </w:t>
            </w:r>
            <w:proofErr w:type="gram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e)/</w:t>
            </w:r>
            <w:proofErr w:type="gram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(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emax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 xml:space="preserve"> − </w:t>
            </w:r>
            <w:proofErr w:type="spellStart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emin</w:t>
            </w:r>
            <w:proofErr w:type="spellEnd"/>
            <w:r w:rsidRPr="000728E3">
              <w:rPr>
                <w:rFonts w:ascii="Cambria Math" w:eastAsia="Cambria Math" w:hAnsi="Cambria Math"/>
                <w:color w:val="auto"/>
                <w:sz w:val="18"/>
                <w:lang w:val="es-AR"/>
              </w:rPr>
              <w:t>)</w:t>
            </w:r>
          </w:p>
        </w:tc>
      </w:tr>
    </w:tbl>
    <w:p w14:paraId="215715B1" w14:textId="77777777" w:rsidR="009215C9" w:rsidRPr="000728E3" w:rsidRDefault="00A96B40">
      <w:pPr>
        <w:rPr>
          <w:color w:val="auto"/>
          <w:lang w:val="es-AR"/>
        </w:rPr>
      </w:pPr>
      <w:r w:rsidRPr="000728E3">
        <w:rPr>
          <w:color w:val="auto"/>
          <w:lang w:val="es-AR"/>
        </w:rPr>
        <w:br w:type="page"/>
      </w:r>
    </w:p>
    <w:p w14:paraId="2EFFF46E" w14:textId="77777777" w:rsidR="00E60D92" w:rsidRDefault="00E60D92">
      <w:pPr>
        <w:pStyle w:val="Ttulo1"/>
        <w:rPr>
          <w:rFonts w:ascii="Arial" w:eastAsia="Arial" w:hAnsi="Arial"/>
          <w:color w:val="auto"/>
          <w:lang w:val="es-AR"/>
        </w:rPr>
      </w:pPr>
    </w:p>
    <w:p w14:paraId="24E7FA8C" w14:textId="3CF21AEE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9. Ejercicios base</w:t>
      </w:r>
    </w:p>
    <w:p w14:paraId="72839F21" w14:textId="31EFB0C8" w:rsidR="009215C9" w:rsidRPr="00EB268F" w:rsidRDefault="009215C9">
      <w:pPr>
        <w:rPr>
          <w:iCs/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4E09CF89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3E7C9FC3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1</w:t>
            </w:r>
          </w:p>
        </w:tc>
      </w:tr>
      <w:tr w:rsidR="009215C9" w:rsidRPr="000728E3" w14:paraId="525D7BBA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6B907C" w14:textId="5FBA31A9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Un molde de volumen V = 1000 cm³ contiene 1740 g</w:t>
            </w:r>
            <w:r w:rsidR="00EB268F">
              <w:rPr>
                <w:color w:val="auto"/>
                <w:sz w:val="18"/>
                <w:lang w:val="es-AR"/>
              </w:rPr>
              <w:t>r.</w:t>
            </w:r>
            <w:r w:rsidRPr="000728E3">
              <w:rPr>
                <w:color w:val="auto"/>
                <w:sz w:val="18"/>
                <w:lang w:val="es-AR"/>
              </w:rPr>
              <w:t xml:space="preserve"> de suelo húmedo compactado. Después del secado en estufa hasta masa constante, la masa seca es de 1520 g</w:t>
            </w:r>
            <w:r w:rsidR="00EB268F">
              <w:rPr>
                <w:color w:val="auto"/>
                <w:sz w:val="18"/>
                <w:lang w:val="es-AR"/>
              </w:rPr>
              <w:t>r</w:t>
            </w:r>
            <w:r w:rsidRPr="000728E3">
              <w:rPr>
                <w:color w:val="auto"/>
                <w:sz w:val="18"/>
                <w:lang w:val="es-AR"/>
              </w:rPr>
              <w:t>. Adoptar Gs = 2,70.</w:t>
            </w:r>
          </w:p>
          <w:p w14:paraId="5E92DD75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4346A75F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Contenido de agua w.</w:t>
            </w:r>
          </w:p>
          <w:p w14:paraId="088FC780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Densidad y peso unitario natural.</w:t>
            </w:r>
          </w:p>
          <w:p w14:paraId="0EE520C4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Densidad y peso unitario seco.</w:t>
            </w:r>
          </w:p>
          <w:p w14:paraId="0726B993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 y porosidad n.</w:t>
            </w:r>
          </w:p>
          <w:p w14:paraId="73AA02FB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Grado de saturación S.</w:t>
            </w:r>
          </w:p>
          <w:p w14:paraId="216A446A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Peso unitario saturado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γsat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y sumergido γ′.</w:t>
            </w:r>
          </w:p>
          <w:p w14:paraId="5C415B6E" w14:textId="77777777" w:rsidR="007D6F40" w:rsidRPr="000728E3" w:rsidRDefault="007D6F40" w:rsidP="007D6F40">
            <w:pPr>
              <w:pStyle w:val="Listaconvietas"/>
              <w:numPr>
                <w:ilvl w:val="0"/>
                <w:numId w:val="0"/>
              </w:numPr>
              <w:spacing w:after="10"/>
              <w:ind w:left="360" w:hanging="360"/>
              <w:rPr>
                <w:color w:val="auto"/>
                <w:lang w:val="es-AR"/>
              </w:rPr>
            </w:pPr>
          </w:p>
        </w:tc>
      </w:tr>
    </w:tbl>
    <w:p w14:paraId="67607692" w14:textId="77777777" w:rsidR="009215C9" w:rsidRDefault="009215C9">
      <w:pPr>
        <w:spacing w:after="0"/>
        <w:rPr>
          <w:color w:val="auto"/>
          <w:lang w:val="es-AR"/>
        </w:rPr>
      </w:pPr>
    </w:p>
    <w:p w14:paraId="44683D98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9215C9" w:rsidRPr="000728E3" w14:paraId="01E21E1C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AB19D5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w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AEF39A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γn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683842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γd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E708BE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EB3F34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88A081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2657E3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γsat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AA8341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γ′</w:t>
            </w:r>
          </w:p>
        </w:tc>
      </w:tr>
      <w:tr w:rsidR="009215C9" w:rsidRPr="000728E3" w14:paraId="0F7B3976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AA9D8E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0F33A17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E084DD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F9FD20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1493FF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227D660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D57ED14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12EE7B0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05581446" w14:textId="77777777" w:rsidR="009215C9" w:rsidRDefault="009215C9">
      <w:pPr>
        <w:spacing w:after="0"/>
        <w:rPr>
          <w:color w:val="auto"/>
          <w:lang w:val="es-AR"/>
        </w:rPr>
      </w:pPr>
    </w:p>
    <w:p w14:paraId="53302840" w14:textId="77777777" w:rsidR="00EB268F" w:rsidRDefault="00EB268F">
      <w:pPr>
        <w:spacing w:after="0"/>
        <w:rPr>
          <w:color w:val="auto"/>
          <w:lang w:val="es-AR"/>
        </w:rPr>
      </w:pPr>
    </w:p>
    <w:p w14:paraId="7D91164F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1F46E9" w14:paraId="0A9BE374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1F0E81F2" w14:textId="77777777" w:rsidR="009215C9" w:rsidRPr="001F46E9" w:rsidRDefault="00A96B40">
            <w:pPr>
              <w:spacing w:after="0"/>
              <w:rPr>
                <w:color w:val="auto"/>
                <w:lang w:val="es-AR"/>
              </w:rPr>
            </w:pPr>
            <w:r w:rsidRPr="001F46E9">
              <w:rPr>
                <w:b/>
                <w:color w:val="auto"/>
                <w:sz w:val="20"/>
                <w:lang w:val="es-AR"/>
              </w:rPr>
              <w:t>Ejercicio N.º 2</w:t>
            </w:r>
          </w:p>
        </w:tc>
      </w:tr>
      <w:tr w:rsidR="009215C9" w:rsidRPr="001F46E9" w14:paraId="3932D502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719802" w14:textId="66CDB9B7" w:rsidR="009215C9" w:rsidRPr="001F46E9" w:rsidRDefault="001F46E9">
            <w:pPr>
              <w:spacing w:after="40" w:line="240" w:lineRule="auto"/>
              <w:rPr>
                <w:color w:val="auto"/>
                <w:sz w:val="18"/>
                <w:lang w:val="es-AR"/>
              </w:rPr>
            </w:pPr>
            <w:r w:rsidRPr="001F46E9">
              <w:rPr>
                <w:b/>
                <w:bCs/>
                <w:color w:val="auto"/>
                <w:sz w:val="18"/>
                <w:lang w:val="es-AR"/>
              </w:rPr>
              <w:t>OPERARIO/Laboratorista A)</w:t>
            </w:r>
            <w:r w:rsidRPr="001F46E9">
              <w:rPr>
                <w:color w:val="auto"/>
                <w:sz w:val="18"/>
                <w:lang w:val="es-AR"/>
              </w:rPr>
              <w:t xml:space="preserve"> </w:t>
            </w:r>
            <w:r w:rsidR="00A96B40" w:rsidRPr="001F46E9">
              <w:rPr>
                <w:color w:val="auto"/>
                <w:sz w:val="18"/>
                <w:lang w:val="es-AR"/>
              </w:rPr>
              <w:t>Una muestra de suelo húmedo tiene una masa de 24,40 kg</w:t>
            </w:r>
            <w:r w:rsidR="000F7CDA" w:rsidRPr="001F46E9">
              <w:rPr>
                <w:color w:val="auto"/>
                <w:sz w:val="18"/>
                <w:lang w:val="es-AR"/>
              </w:rPr>
              <w:t>.</w:t>
            </w:r>
            <w:r w:rsidR="00A96B40" w:rsidRPr="001F46E9">
              <w:rPr>
                <w:color w:val="auto"/>
                <w:sz w:val="18"/>
                <w:lang w:val="es-AR"/>
              </w:rPr>
              <w:t xml:space="preserve"> y un volumen total de 12 000 cm³. Después de 24 horas en estufa, su masa seca es de 17,20 kg. Adoptar Gs = 2,70.</w:t>
            </w:r>
          </w:p>
          <w:p w14:paraId="047F340E" w14:textId="77777777" w:rsidR="001F46E9" w:rsidRPr="001F46E9" w:rsidRDefault="001F46E9">
            <w:pPr>
              <w:spacing w:after="40" w:line="240" w:lineRule="auto"/>
              <w:rPr>
                <w:color w:val="auto"/>
                <w:lang w:val="es-AR"/>
              </w:rPr>
            </w:pPr>
          </w:p>
          <w:p w14:paraId="058FA9F9" w14:textId="547BE7D7" w:rsidR="001F46E9" w:rsidRPr="001F46E9" w:rsidRDefault="001F46E9" w:rsidP="001F46E9">
            <w:pPr>
              <w:spacing w:after="40" w:line="240" w:lineRule="auto"/>
              <w:rPr>
                <w:color w:val="auto"/>
                <w:sz w:val="18"/>
                <w:lang w:val="es-AR"/>
              </w:rPr>
            </w:pPr>
            <w:r w:rsidRPr="001F46E9">
              <w:rPr>
                <w:b/>
                <w:bCs/>
                <w:color w:val="auto"/>
                <w:sz w:val="18"/>
                <w:lang w:val="es-AR"/>
              </w:rPr>
              <w:t>OPERARIO/Laboratorista B)</w:t>
            </w:r>
            <w:r w:rsidRPr="001F46E9">
              <w:rPr>
                <w:color w:val="auto"/>
                <w:sz w:val="18"/>
                <w:lang w:val="es-AR"/>
              </w:rPr>
              <w:t xml:space="preserve"> Una muestra de suelo húmedo tiene una masa de 24,40 kg. y un volumen total de 12 000 cm³. Después de 24 horas en estufa, su masa seca es de 20,20 kg. Adoptar Gs = 2,70.</w:t>
            </w:r>
          </w:p>
          <w:p w14:paraId="5C9970F7" w14:textId="77777777" w:rsidR="001F46E9" w:rsidRPr="001F46E9" w:rsidRDefault="001F46E9">
            <w:pPr>
              <w:spacing w:after="40" w:line="240" w:lineRule="auto"/>
              <w:rPr>
                <w:color w:val="auto"/>
                <w:lang w:val="es-AR"/>
              </w:rPr>
            </w:pPr>
          </w:p>
          <w:p w14:paraId="35E1476A" w14:textId="77777777" w:rsidR="009215C9" w:rsidRPr="001F46E9" w:rsidRDefault="00A96B40">
            <w:pPr>
              <w:spacing w:after="0"/>
              <w:rPr>
                <w:color w:val="auto"/>
                <w:lang w:val="es-AR"/>
              </w:rPr>
            </w:pPr>
            <w:r w:rsidRPr="001F46E9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1E7D7A50" w14:textId="77777777" w:rsidR="009215C9" w:rsidRPr="001F46E9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1F46E9">
              <w:rPr>
                <w:color w:val="auto"/>
                <w:sz w:val="17"/>
                <w:lang w:val="es-AR"/>
              </w:rPr>
              <w:t>Densidad y peso unitario natural.</w:t>
            </w:r>
          </w:p>
          <w:p w14:paraId="4ECA0982" w14:textId="77777777" w:rsidR="009215C9" w:rsidRPr="001F46E9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1F46E9">
              <w:rPr>
                <w:color w:val="auto"/>
                <w:sz w:val="17"/>
                <w:lang w:val="es-AR"/>
              </w:rPr>
              <w:t>Contenido de agua w.</w:t>
            </w:r>
          </w:p>
          <w:p w14:paraId="37DB8DC7" w14:textId="77777777" w:rsidR="009215C9" w:rsidRPr="001F46E9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1F46E9">
              <w:rPr>
                <w:color w:val="auto"/>
                <w:sz w:val="17"/>
                <w:lang w:val="es-AR"/>
              </w:rPr>
              <w:t>Densidad y peso unitario seco.</w:t>
            </w:r>
          </w:p>
          <w:p w14:paraId="7CDAE50E" w14:textId="77777777" w:rsidR="009215C9" w:rsidRPr="001F46E9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1F46E9">
              <w:rPr>
                <w:color w:val="auto"/>
                <w:sz w:val="17"/>
                <w:lang w:val="es-AR"/>
              </w:rPr>
              <w:t>Relación de vacíos e y porosidad n.</w:t>
            </w:r>
          </w:p>
          <w:p w14:paraId="74923B26" w14:textId="77777777" w:rsidR="009215C9" w:rsidRPr="001F46E9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1F46E9">
              <w:rPr>
                <w:color w:val="auto"/>
                <w:sz w:val="17"/>
                <w:lang w:val="es-AR"/>
              </w:rPr>
              <w:t>Grado de saturación S.</w:t>
            </w:r>
          </w:p>
          <w:p w14:paraId="666550EB" w14:textId="03855620" w:rsidR="009215C9" w:rsidRPr="001F46E9" w:rsidRDefault="00A96B40">
            <w:pPr>
              <w:spacing w:before="40" w:after="0"/>
              <w:rPr>
                <w:color w:val="auto"/>
                <w:sz w:val="17"/>
                <w:lang w:val="es-AR"/>
              </w:rPr>
            </w:pPr>
            <w:r w:rsidRPr="001F46E9">
              <w:rPr>
                <w:b/>
                <w:color w:val="auto"/>
                <w:sz w:val="17"/>
                <w:lang w:val="es-AR"/>
              </w:rPr>
              <w:t xml:space="preserve">Control / reflexión: </w:t>
            </w:r>
            <w:r w:rsidRPr="001F46E9">
              <w:rPr>
                <w:color w:val="auto"/>
                <w:sz w:val="17"/>
                <w:lang w:val="es-AR"/>
              </w:rPr>
              <w:t xml:space="preserve">Comprobar si </w:t>
            </w:r>
            <w:r w:rsidR="001F46E9" w:rsidRPr="001F46E9">
              <w:rPr>
                <w:color w:val="auto"/>
                <w:sz w:val="17"/>
                <w:lang w:val="es-AR"/>
              </w:rPr>
              <w:t xml:space="preserve">las propiedades índices calculadas son </w:t>
            </w:r>
            <w:r w:rsidRPr="001F46E9">
              <w:rPr>
                <w:color w:val="auto"/>
                <w:sz w:val="17"/>
                <w:lang w:val="es-AR"/>
              </w:rPr>
              <w:t>físicamente admisible</w:t>
            </w:r>
            <w:r w:rsidR="001F46E9" w:rsidRPr="001F46E9">
              <w:rPr>
                <w:color w:val="auto"/>
                <w:sz w:val="17"/>
                <w:lang w:val="es-AR"/>
              </w:rPr>
              <w:t>s, identificando</w:t>
            </w:r>
            <w:r w:rsidRPr="001F46E9">
              <w:rPr>
                <w:color w:val="auto"/>
                <w:sz w:val="17"/>
                <w:lang w:val="es-AR"/>
              </w:rPr>
              <w:t xml:space="preserve"> posibles errores de datos, volumen, masa o unidades.</w:t>
            </w:r>
            <w:r w:rsidR="001F46E9" w:rsidRPr="001F46E9">
              <w:rPr>
                <w:color w:val="auto"/>
                <w:sz w:val="17"/>
                <w:lang w:val="es-AR"/>
              </w:rPr>
              <w:t xml:space="preserve"> </w:t>
            </w:r>
            <w:proofErr w:type="gramStart"/>
            <w:r w:rsidR="001F46E9" w:rsidRPr="001F46E9">
              <w:rPr>
                <w:color w:val="auto"/>
                <w:sz w:val="17"/>
                <w:lang w:val="es-AR"/>
              </w:rPr>
              <w:t>Destacar</w:t>
            </w:r>
            <w:proofErr w:type="gramEnd"/>
            <w:r w:rsidR="001F46E9" w:rsidRPr="001F46E9">
              <w:rPr>
                <w:color w:val="auto"/>
                <w:sz w:val="17"/>
                <w:lang w:val="es-AR"/>
              </w:rPr>
              <w:t xml:space="preserve"> cual de los operarios le inspiran más confianza.</w:t>
            </w:r>
          </w:p>
          <w:p w14:paraId="28F424C1" w14:textId="77777777" w:rsidR="007D6F40" w:rsidRPr="001F46E9" w:rsidRDefault="007D6F40">
            <w:pPr>
              <w:spacing w:before="40" w:after="0"/>
              <w:rPr>
                <w:color w:val="auto"/>
                <w:lang w:val="es-AR"/>
              </w:rPr>
            </w:pPr>
          </w:p>
        </w:tc>
      </w:tr>
    </w:tbl>
    <w:p w14:paraId="6E227FD8" w14:textId="77777777" w:rsidR="009215C9" w:rsidRDefault="009215C9">
      <w:pPr>
        <w:spacing w:after="0"/>
        <w:rPr>
          <w:color w:val="auto"/>
          <w:lang w:val="es-AR"/>
        </w:rPr>
      </w:pPr>
    </w:p>
    <w:p w14:paraId="4C2F9403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 w:rsidR="009215C9" w:rsidRPr="000728E3" w14:paraId="3241A9BF" w14:textId="77777777">
        <w:trPr>
          <w:jc w:val="center"/>
        </w:trPr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C8F84AB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ρn</w:t>
            </w:r>
            <w:proofErr w:type="spellEnd"/>
            <w:r w:rsidRPr="000728E3">
              <w:rPr>
                <w:b/>
                <w:color w:val="auto"/>
                <w:sz w:val="16"/>
                <w:lang w:val="es-AR"/>
              </w:rPr>
              <w:t xml:space="preserve"> / </w:t>
            </w: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γn</w:t>
            </w:r>
            <w:proofErr w:type="spellEnd"/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8E1700E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w</w:t>
            </w: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B94C46B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ρd</w:t>
            </w:r>
            <w:proofErr w:type="spellEnd"/>
            <w:r w:rsidRPr="000728E3">
              <w:rPr>
                <w:b/>
                <w:color w:val="auto"/>
                <w:sz w:val="16"/>
                <w:lang w:val="es-AR"/>
              </w:rPr>
              <w:t xml:space="preserve"> / </w:t>
            </w: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γd</w:t>
            </w:r>
            <w:proofErr w:type="spellEnd"/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54015F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697571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6F49CDD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132BB2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Diagnóstico</w:t>
            </w:r>
          </w:p>
        </w:tc>
      </w:tr>
      <w:tr w:rsidR="009215C9" w:rsidRPr="000728E3" w14:paraId="6BFE59B7" w14:textId="77777777">
        <w:trPr>
          <w:jc w:val="center"/>
        </w:trPr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C19C62D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3D4724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830138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76951A5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E6E049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DB363B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605EA67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17C4BBB1" w14:textId="25F6DFFD" w:rsidR="00EB268F" w:rsidRDefault="00EB268F">
      <w:pPr>
        <w:spacing w:after="0"/>
        <w:rPr>
          <w:color w:val="auto"/>
          <w:lang w:val="es-AR"/>
        </w:rPr>
      </w:pPr>
    </w:p>
    <w:p w14:paraId="0AFBAA6E" w14:textId="77777777" w:rsidR="00EB268F" w:rsidRDefault="00EB268F">
      <w:pPr>
        <w:spacing w:after="200" w:line="276" w:lineRule="auto"/>
        <w:rPr>
          <w:color w:val="auto"/>
          <w:lang w:val="es-AR"/>
        </w:rPr>
      </w:pPr>
      <w:r>
        <w:rPr>
          <w:color w:val="auto"/>
          <w:lang w:val="es-AR"/>
        </w:rPr>
        <w:br w:type="page"/>
      </w:r>
    </w:p>
    <w:p w14:paraId="3F9A8541" w14:textId="77777777" w:rsidR="009215C9" w:rsidRDefault="009215C9">
      <w:pPr>
        <w:spacing w:after="0"/>
        <w:rPr>
          <w:color w:val="auto"/>
          <w:lang w:val="es-AR"/>
        </w:rPr>
      </w:pPr>
    </w:p>
    <w:p w14:paraId="0C86FEF5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38E19AE5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716132AA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3</w:t>
            </w:r>
          </w:p>
        </w:tc>
      </w:tr>
      <w:tr w:rsidR="009215C9" w:rsidRPr="000728E3" w14:paraId="02CC4F5A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0015D6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 xml:space="preserve">Un suelo se encuentra saturado. Su densidad saturada es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ρsat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= 1,90 g/cm³ y su contenido de agua es w = 35 %.</w:t>
            </w:r>
          </w:p>
          <w:p w14:paraId="185299FF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33EA8AA7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e.</w:t>
            </w:r>
          </w:p>
          <w:p w14:paraId="47D5F94A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Gravedad específica de los sólidos Gs.</w:t>
            </w:r>
          </w:p>
          <w:p w14:paraId="76C976CD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Porosidad n.</w:t>
            </w:r>
          </w:p>
          <w:p w14:paraId="7FCC803A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Peso unitario saturado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γsat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>.</w:t>
            </w:r>
          </w:p>
          <w:p w14:paraId="29DF9E65" w14:textId="77777777" w:rsidR="007D6F40" w:rsidRPr="000728E3" w:rsidRDefault="007D6F40" w:rsidP="009A2BBE">
            <w:pPr>
              <w:pStyle w:val="Listaconvietas"/>
              <w:numPr>
                <w:ilvl w:val="0"/>
                <w:numId w:val="0"/>
              </w:numPr>
              <w:spacing w:after="10"/>
              <w:ind w:left="360" w:hanging="360"/>
              <w:rPr>
                <w:color w:val="auto"/>
                <w:lang w:val="es-AR"/>
              </w:rPr>
            </w:pPr>
          </w:p>
        </w:tc>
      </w:tr>
    </w:tbl>
    <w:p w14:paraId="730CEE2F" w14:textId="77777777" w:rsidR="009215C9" w:rsidRDefault="009215C9">
      <w:pPr>
        <w:spacing w:after="0"/>
        <w:rPr>
          <w:color w:val="auto"/>
          <w:lang w:val="es-AR"/>
        </w:rPr>
      </w:pPr>
    </w:p>
    <w:p w14:paraId="6BD934DF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9215C9" w:rsidRPr="000728E3" w14:paraId="72432E3B" w14:textId="77777777">
        <w:trPr>
          <w:jc w:val="center"/>
        </w:trPr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21A6DA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AED4B5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Gs</w:t>
            </w:r>
          </w:p>
        </w:tc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C70919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58D214B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γsat</w:t>
            </w:r>
            <w:proofErr w:type="spellEnd"/>
          </w:p>
        </w:tc>
      </w:tr>
      <w:tr w:rsidR="009215C9" w:rsidRPr="000728E3" w14:paraId="5BDF3BEC" w14:textId="77777777">
        <w:trPr>
          <w:jc w:val="center"/>
        </w:trPr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651948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2BBEC10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E5C06A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261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B78945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1E0AABAC" w14:textId="77777777" w:rsidR="009215C9" w:rsidRPr="000728E3" w:rsidRDefault="009215C9">
      <w:pPr>
        <w:spacing w:after="0"/>
        <w:rPr>
          <w:color w:val="auto"/>
          <w:lang w:val="es-AR"/>
        </w:rPr>
      </w:pPr>
    </w:p>
    <w:p w14:paraId="1A689E48" w14:textId="56C2F922" w:rsidR="009215C9" w:rsidRPr="000728E3" w:rsidRDefault="009215C9">
      <w:pPr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4DF3A242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3A8CFDDC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4</w:t>
            </w:r>
          </w:p>
        </w:tc>
      </w:tr>
      <w:tr w:rsidR="009215C9" w:rsidRPr="000728E3" w14:paraId="076FF237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A4A6CE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Una muestra cilíndrica posee 60 mm de diámetro, 25 mm de altura y una masa húmeda de 120 g. El contenido de agua es w = 20 %. Adoptar Gs = 2,65.</w:t>
            </w:r>
          </w:p>
          <w:p w14:paraId="459FE4BC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2216C71B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Volumen total de la muestra.</w:t>
            </w:r>
          </w:p>
          <w:p w14:paraId="5EE1233C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Densidad y peso unitario natural.</w:t>
            </w:r>
          </w:p>
          <w:p w14:paraId="7E11991F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Densidad y peso unitario seco.</w:t>
            </w:r>
          </w:p>
          <w:p w14:paraId="042C42C9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 y porosidad n.</w:t>
            </w:r>
          </w:p>
          <w:p w14:paraId="310ACAB3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Grado de saturación S.</w:t>
            </w:r>
          </w:p>
          <w:p w14:paraId="7B9C1078" w14:textId="77777777" w:rsidR="009215C9" w:rsidRPr="009A2BBE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Peso unitario saturado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γsat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y sumergido γ′.</w:t>
            </w:r>
          </w:p>
          <w:p w14:paraId="060EF8EB" w14:textId="77777777" w:rsidR="009A2BBE" w:rsidRPr="000728E3" w:rsidRDefault="009A2BBE" w:rsidP="009A2BBE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6CABED36" w14:textId="77777777" w:rsidR="009215C9" w:rsidRDefault="009215C9">
      <w:pPr>
        <w:spacing w:after="0"/>
        <w:rPr>
          <w:color w:val="auto"/>
          <w:lang w:val="es-AR"/>
        </w:rPr>
      </w:pPr>
    </w:p>
    <w:p w14:paraId="33EA00EB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9215C9" w:rsidRPr="000728E3" w14:paraId="58A8EE66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AB82A8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V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64444E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γn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4140CD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γd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03C589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61E4D5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38A42A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A2BA2B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γsat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70CFF3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γ′</w:t>
            </w:r>
          </w:p>
        </w:tc>
      </w:tr>
      <w:tr w:rsidR="009215C9" w:rsidRPr="000728E3" w14:paraId="74F908C6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3CEA914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A393EE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130020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9CBCBD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A58FC5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2D620CD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BB527FA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FCB4A95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10D27B2F" w14:textId="77777777" w:rsidR="009215C9" w:rsidRDefault="009215C9">
      <w:pPr>
        <w:spacing w:after="0"/>
        <w:rPr>
          <w:color w:val="auto"/>
          <w:lang w:val="es-AR"/>
        </w:rPr>
      </w:pPr>
    </w:p>
    <w:p w14:paraId="20DF8C68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4053F7B8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75CC793C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5</w:t>
            </w:r>
          </w:p>
        </w:tc>
      </w:tr>
      <w:tr w:rsidR="009215C9" w:rsidRPr="000728E3" w14:paraId="0519B98F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5330AC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 xml:space="preserve">En un suelo saturado se conoce una densidad saturada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ρsat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= 1980 kg/m³ y un contenido de agua w = 25 %.</w:t>
            </w:r>
          </w:p>
          <w:p w14:paraId="427F26BA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22FD8B4F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Gravedad específica de los sólidos Gs.</w:t>
            </w:r>
          </w:p>
          <w:p w14:paraId="73D61217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e.</w:t>
            </w:r>
          </w:p>
          <w:p w14:paraId="7680E5A0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Porosidad n.</w:t>
            </w:r>
          </w:p>
          <w:p w14:paraId="42ED6F88" w14:textId="77777777" w:rsidR="009215C9" w:rsidRPr="009A2BBE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Peso unitario saturado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γsat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y sumergido γ′.</w:t>
            </w:r>
          </w:p>
          <w:p w14:paraId="49F63345" w14:textId="77777777" w:rsidR="009A2BBE" w:rsidRPr="000728E3" w:rsidRDefault="009A2BBE" w:rsidP="009A2BBE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46F04E1C" w14:textId="77777777" w:rsidR="009215C9" w:rsidRDefault="009215C9">
      <w:pPr>
        <w:spacing w:after="0"/>
        <w:rPr>
          <w:color w:val="auto"/>
          <w:lang w:val="es-AR"/>
        </w:rPr>
      </w:pPr>
    </w:p>
    <w:p w14:paraId="77222EFB" w14:textId="77777777" w:rsidR="00EB268F" w:rsidRPr="000728E3" w:rsidRDefault="00EB268F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1"/>
      </w:tblGrid>
      <w:tr w:rsidR="009215C9" w:rsidRPr="000728E3" w14:paraId="4425B7BF" w14:textId="77777777">
        <w:trPr>
          <w:jc w:val="center"/>
        </w:trPr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BF153A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Gs</w:t>
            </w:r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421F79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6244D3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9B356BB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γsat</w:t>
            </w:r>
            <w:proofErr w:type="spellEnd"/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013014E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γ′</w:t>
            </w:r>
          </w:p>
        </w:tc>
      </w:tr>
      <w:tr w:rsidR="009215C9" w:rsidRPr="000728E3" w14:paraId="42DF822A" w14:textId="77777777">
        <w:trPr>
          <w:jc w:val="center"/>
        </w:trPr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606ECE1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2BA736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5EA9721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3B49CDD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2091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2F2ACE4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13916F36" w14:textId="1BE43C2F" w:rsidR="00EB268F" w:rsidRDefault="00EB268F">
      <w:pPr>
        <w:spacing w:after="0"/>
        <w:rPr>
          <w:color w:val="auto"/>
          <w:lang w:val="es-AR"/>
        </w:rPr>
      </w:pPr>
    </w:p>
    <w:p w14:paraId="1DE59EDC" w14:textId="77777777" w:rsidR="00EB268F" w:rsidRDefault="00EB268F">
      <w:pPr>
        <w:spacing w:after="200" w:line="276" w:lineRule="auto"/>
        <w:rPr>
          <w:color w:val="auto"/>
          <w:lang w:val="es-AR"/>
        </w:rPr>
      </w:pPr>
      <w:r>
        <w:rPr>
          <w:color w:val="auto"/>
          <w:lang w:val="es-AR"/>
        </w:rPr>
        <w:br w:type="page"/>
      </w:r>
    </w:p>
    <w:p w14:paraId="13BEDB00" w14:textId="77777777" w:rsidR="009215C9" w:rsidRPr="000728E3" w:rsidRDefault="009215C9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13F79B00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4D6417F3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6</w:t>
            </w:r>
          </w:p>
        </w:tc>
      </w:tr>
      <w:tr w:rsidR="009215C9" w:rsidRPr="000728E3" w14:paraId="29209EC8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01FAB0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 xml:space="preserve">En un terraplén de arena se determinó una densidad natural ρ = 1750 kg/m³ y un contenido de agua w = 8,6 %. En laboratorio se obtuvieron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emax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= 0,68 y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emin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= 0,45. Adoptar Gs = 2,60.</w:t>
            </w:r>
          </w:p>
          <w:p w14:paraId="6FFAE170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06A78C0A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Densidad seca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ρd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y peso unitario seco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γd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>.</w:t>
            </w:r>
          </w:p>
          <w:p w14:paraId="64B402F8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in situ e.</w:t>
            </w:r>
          </w:p>
          <w:p w14:paraId="68E2CBCB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Porosidad n y grado de saturación S.</w:t>
            </w:r>
          </w:p>
          <w:p w14:paraId="5FB11392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Densidad relativa Dr.</w:t>
            </w:r>
          </w:p>
          <w:p w14:paraId="0B8C4C9C" w14:textId="77777777" w:rsidR="009215C9" w:rsidRPr="009A2BBE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Clasificación cualitativa del estado: suelto, medianamente denso o denso.</w:t>
            </w:r>
          </w:p>
          <w:p w14:paraId="2748A64D" w14:textId="77777777" w:rsidR="009A2BBE" w:rsidRPr="000728E3" w:rsidRDefault="009A2BBE" w:rsidP="009A2BBE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63782B15" w14:textId="77777777" w:rsidR="009215C9" w:rsidRDefault="009215C9">
      <w:pPr>
        <w:spacing w:after="0"/>
        <w:rPr>
          <w:color w:val="auto"/>
          <w:lang w:val="es-AR"/>
        </w:rPr>
      </w:pPr>
    </w:p>
    <w:p w14:paraId="4D18D461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42"/>
        <w:gridCol w:w="1742"/>
        <w:gridCol w:w="1742"/>
        <w:gridCol w:w="1742"/>
        <w:gridCol w:w="1742"/>
        <w:gridCol w:w="1742"/>
      </w:tblGrid>
      <w:tr w:rsidR="009215C9" w:rsidRPr="000728E3" w14:paraId="36C61797" w14:textId="77777777">
        <w:trPr>
          <w:jc w:val="center"/>
        </w:trPr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419A8F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ρd</w:t>
            </w:r>
            <w:proofErr w:type="spellEnd"/>
            <w:r w:rsidRPr="000728E3">
              <w:rPr>
                <w:b/>
                <w:color w:val="auto"/>
                <w:sz w:val="16"/>
                <w:lang w:val="es-AR"/>
              </w:rPr>
              <w:t xml:space="preserve"> / </w:t>
            </w: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γd</w:t>
            </w:r>
            <w:proofErr w:type="spellEnd"/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773A129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9FA79C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91EF05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2F6BE53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Dr</w:t>
            </w:r>
            <w:proofErr w:type="spellEnd"/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EF0610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Estado</w:t>
            </w:r>
          </w:p>
        </w:tc>
      </w:tr>
      <w:tr w:rsidR="009215C9" w:rsidRPr="000728E3" w14:paraId="42592759" w14:textId="77777777">
        <w:trPr>
          <w:jc w:val="center"/>
        </w:trPr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883C67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2625997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213C7D4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BE5DEEA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CA59B1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83C74C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7147638F" w14:textId="77777777" w:rsidR="009215C9" w:rsidRDefault="009215C9">
      <w:pPr>
        <w:spacing w:after="0"/>
        <w:rPr>
          <w:color w:val="auto"/>
          <w:lang w:val="es-AR"/>
        </w:rPr>
      </w:pPr>
    </w:p>
    <w:p w14:paraId="23DE0B69" w14:textId="77777777" w:rsidR="009A2BBE" w:rsidRPr="000728E3" w:rsidRDefault="009A2BBE">
      <w:pPr>
        <w:spacing w:after="0"/>
        <w:rPr>
          <w:color w:val="auto"/>
          <w:lang w:val="es-AR"/>
        </w:rPr>
      </w:pPr>
    </w:p>
    <w:p w14:paraId="15CCF254" w14:textId="4D52466C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 xml:space="preserve">10. </w:t>
      </w:r>
      <w:r w:rsidR="00103C98" w:rsidRPr="000728E3">
        <w:rPr>
          <w:rFonts w:ascii="Arial" w:eastAsia="Arial" w:hAnsi="Arial"/>
          <w:color w:val="auto"/>
          <w:lang w:val="es-AR"/>
        </w:rPr>
        <w:t>Ejercicios adicionales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2FAF7EBB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727939E8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7</w:t>
            </w:r>
          </w:p>
        </w:tc>
      </w:tr>
      <w:tr w:rsidR="009215C9" w:rsidRPr="000728E3" w14:paraId="7EB9154C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9D92BD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Un terraplén vial se construye con una arcilla compactada a una densidad húmeda ρ = 1,78 t/m³ y un contenido de agua w = 15,0 %. Adoptar Gs = 2,71.</w:t>
            </w:r>
          </w:p>
          <w:p w14:paraId="0A134F74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21DBD31C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Densidad y peso unitario seco.</w:t>
            </w:r>
          </w:p>
          <w:p w14:paraId="093E94F8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e.</w:t>
            </w:r>
          </w:p>
          <w:p w14:paraId="40E59F9F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Porosidad n.</w:t>
            </w:r>
          </w:p>
          <w:p w14:paraId="44297313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Grado de saturación S.</w:t>
            </w:r>
          </w:p>
          <w:p w14:paraId="0530715A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Contenido de agua de saturación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wsat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>.</w:t>
            </w:r>
          </w:p>
          <w:p w14:paraId="41FCA8B2" w14:textId="77777777" w:rsidR="009215C9" w:rsidRPr="00103C98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Porcentaje de vacíos de aire Va/V.</w:t>
            </w:r>
          </w:p>
          <w:p w14:paraId="2E794E2E" w14:textId="77777777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1D72F59B" w14:textId="77777777" w:rsidR="009215C9" w:rsidRDefault="009215C9">
      <w:pPr>
        <w:spacing w:after="0"/>
        <w:rPr>
          <w:color w:val="auto"/>
          <w:lang w:val="es-AR"/>
        </w:rPr>
      </w:pPr>
    </w:p>
    <w:p w14:paraId="0B86B529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42"/>
        <w:gridCol w:w="1742"/>
        <w:gridCol w:w="1742"/>
        <w:gridCol w:w="1742"/>
        <w:gridCol w:w="1742"/>
        <w:gridCol w:w="1742"/>
      </w:tblGrid>
      <w:tr w:rsidR="009215C9" w:rsidRPr="000728E3" w14:paraId="756DA313" w14:textId="77777777">
        <w:trPr>
          <w:jc w:val="center"/>
        </w:trPr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E44EB7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ρd</w:t>
            </w:r>
            <w:proofErr w:type="spellEnd"/>
            <w:r w:rsidRPr="000728E3">
              <w:rPr>
                <w:b/>
                <w:color w:val="auto"/>
                <w:sz w:val="16"/>
                <w:lang w:val="es-AR"/>
              </w:rPr>
              <w:t xml:space="preserve"> / </w:t>
            </w: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γd</w:t>
            </w:r>
            <w:proofErr w:type="spellEnd"/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50AEC6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F1B3A8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2A0249B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4A91B8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wsat</w:t>
            </w:r>
            <w:proofErr w:type="spellEnd"/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693213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Va/V</w:t>
            </w:r>
          </w:p>
        </w:tc>
      </w:tr>
      <w:tr w:rsidR="009215C9" w:rsidRPr="000728E3" w14:paraId="68714F5C" w14:textId="77777777">
        <w:trPr>
          <w:jc w:val="center"/>
        </w:trPr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A16124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BC809B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42A1FE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F16BA0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5EAB77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88C464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5DFE6B64" w14:textId="77777777" w:rsidR="009215C9" w:rsidRDefault="009215C9">
      <w:pPr>
        <w:spacing w:after="0"/>
        <w:rPr>
          <w:color w:val="auto"/>
          <w:lang w:val="es-AR"/>
        </w:rPr>
      </w:pPr>
    </w:p>
    <w:p w14:paraId="0CE27252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10454" w:type="dxa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3ED29C17" w14:textId="77777777" w:rsidTr="00103C98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0CC363A6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8</w:t>
            </w:r>
          </w:p>
        </w:tc>
      </w:tr>
      <w:tr w:rsidR="009215C9" w:rsidRPr="000728E3" w14:paraId="4D405A27" w14:textId="77777777" w:rsidTr="00103C98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BAEE74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Una muestra cilíndrica de 76 mm de diámetro y 38 mm de altura tiene una masa húmeda de 342 g. Después del secado en estufa, la masa seca es de 298 g. Adoptar Gs = 2,66.</w:t>
            </w:r>
          </w:p>
          <w:p w14:paraId="0E5AB8A7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496A9058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Volumen total y masa de agua.</w:t>
            </w:r>
          </w:p>
          <w:p w14:paraId="18306A38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Contenido de agua w.</w:t>
            </w:r>
          </w:p>
          <w:p w14:paraId="1467AF8D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Densidad natural y seca.</w:t>
            </w:r>
          </w:p>
          <w:p w14:paraId="68C67974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e, porosidad n y grado de saturación S.</w:t>
            </w:r>
          </w:p>
          <w:p w14:paraId="212E510D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Volúmenes Vs,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Vw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>, Va y Vv.</w:t>
            </w:r>
          </w:p>
          <w:p w14:paraId="41D94486" w14:textId="77777777" w:rsidR="009215C9" w:rsidRPr="00103C98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Diagrama de fases completo con valores.</w:t>
            </w:r>
          </w:p>
          <w:p w14:paraId="08E82782" w14:textId="77777777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38CF5F4A" w14:textId="77777777" w:rsidR="009215C9" w:rsidRDefault="009215C9">
      <w:pPr>
        <w:spacing w:after="0"/>
        <w:rPr>
          <w:color w:val="auto"/>
          <w:lang w:val="es-AR"/>
        </w:rPr>
      </w:pPr>
    </w:p>
    <w:p w14:paraId="4809C773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9215C9" w:rsidRPr="000728E3" w14:paraId="27FC4DE6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6875A8D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V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1A97D5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Mw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E3A02DE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w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28CC217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ρd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CFE8BB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C4422B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CF4887E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C2524A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 xml:space="preserve">Vs / </w:t>
            </w: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Vw</w:t>
            </w:r>
            <w:proofErr w:type="spellEnd"/>
            <w:r w:rsidRPr="000728E3">
              <w:rPr>
                <w:b/>
                <w:color w:val="auto"/>
                <w:sz w:val="16"/>
                <w:lang w:val="es-AR"/>
              </w:rPr>
              <w:t xml:space="preserve"> / Va</w:t>
            </w:r>
          </w:p>
        </w:tc>
      </w:tr>
      <w:tr w:rsidR="009215C9" w:rsidRPr="000728E3" w14:paraId="3FC1D3A7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545369E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B4CF88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2E6540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932E20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01694B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D550134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11C3355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1EA2CB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09E174A1" w14:textId="4D59DE93" w:rsidR="00103C98" w:rsidRDefault="00103C98">
      <w:pPr>
        <w:spacing w:after="0"/>
        <w:rPr>
          <w:color w:val="auto"/>
          <w:lang w:val="es-AR"/>
        </w:rPr>
      </w:pPr>
    </w:p>
    <w:p w14:paraId="1F6D681A" w14:textId="77777777" w:rsidR="00103C98" w:rsidRDefault="00103C98">
      <w:pPr>
        <w:spacing w:after="0"/>
        <w:rPr>
          <w:color w:val="auto"/>
          <w:lang w:val="es-AR"/>
        </w:rPr>
      </w:pPr>
    </w:p>
    <w:tbl>
      <w:tblPr>
        <w:tblW w:w="10454" w:type="dxa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2FA0AF80" w14:textId="77777777" w:rsidTr="00103C98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2943F87D" w14:textId="0B6870BA" w:rsidR="009215C9" w:rsidRPr="000728E3" w:rsidRDefault="00103C98">
            <w:pPr>
              <w:spacing w:after="0"/>
              <w:rPr>
                <w:color w:val="auto"/>
                <w:lang w:val="es-AR"/>
              </w:rPr>
            </w:pPr>
            <w:r>
              <w:rPr>
                <w:color w:val="auto"/>
                <w:lang w:val="es-AR"/>
              </w:rPr>
              <w:br w:type="page"/>
            </w:r>
            <w:r w:rsidR="00A96B40" w:rsidRPr="000728E3">
              <w:rPr>
                <w:b/>
                <w:color w:val="auto"/>
                <w:sz w:val="20"/>
                <w:lang w:val="es-AR"/>
              </w:rPr>
              <w:t>Ejercicio N.º 9</w:t>
            </w:r>
          </w:p>
        </w:tc>
      </w:tr>
      <w:tr w:rsidR="009215C9" w:rsidRPr="000728E3" w14:paraId="3293BAB5" w14:textId="77777777" w:rsidTr="00103C98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797E0B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 xml:space="preserve">Un volumen de 0,75 m³ de suelo compactado posee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γd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= 16,2 kN/m³, w = 8,0 % y Gs = 2,70. Se agregará agua sin modificar el volumen total.</w:t>
            </w:r>
          </w:p>
          <w:p w14:paraId="49E53CD8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7A5C03EE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 y porosidad n.</w:t>
            </w:r>
          </w:p>
          <w:p w14:paraId="370FBD05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Grado de saturación inicial.</w:t>
            </w:r>
          </w:p>
          <w:p w14:paraId="71D33085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Peso unitario natural inicial.</w:t>
            </w:r>
          </w:p>
          <w:p w14:paraId="4DF95800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Contenido de agua necesario para alcanzar S = 85 %.</w:t>
            </w:r>
          </w:p>
          <w:p w14:paraId="71B1D13D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Litros de agua que deben agregarse para alcanzar S = 85 %.</w:t>
            </w:r>
          </w:p>
          <w:p w14:paraId="722BC8BC" w14:textId="77777777" w:rsidR="009215C9" w:rsidRPr="00103C98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Contenido de agua y litros adicionales requeridos para saturación completa.</w:t>
            </w:r>
          </w:p>
          <w:p w14:paraId="4DB4F7D0" w14:textId="77777777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686E8AEB" w14:textId="77777777" w:rsidR="009215C9" w:rsidRDefault="009215C9">
      <w:pPr>
        <w:spacing w:after="0"/>
        <w:rPr>
          <w:color w:val="auto"/>
          <w:lang w:val="es-AR"/>
        </w:rPr>
      </w:pPr>
    </w:p>
    <w:p w14:paraId="3B4F160B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9215C9" w:rsidRPr="000728E3" w14:paraId="15C8A49D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3D4390D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F9DA63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DFDE3BE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Si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016DB79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γn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7EE769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w85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24768B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ΔVw,85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888749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wsat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5ECBAD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Δ</w:t>
            </w:r>
            <w:proofErr w:type="gramStart"/>
            <w:r w:rsidRPr="000728E3">
              <w:rPr>
                <w:b/>
                <w:color w:val="auto"/>
                <w:sz w:val="16"/>
                <w:lang w:val="es-AR"/>
              </w:rPr>
              <w:t>Vw,sat</w:t>
            </w:r>
            <w:proofErr w:type="spellEnd"/>
            <w:proofErr w:type="gramEnd"/>
          </w:p>
        </w:tc>
      </w:tr>
      <w:tr w:rsidR="009215C9" w:rsidRPr="000728E3" w14:paraId="3A30D842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D5FCF8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FAA877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C1B333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A87FF1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E5143C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EA14AB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CBCDF4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4CF27A6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7EE5245B" w14:textId="77777777" w:rsidR="009215C9" w:rsidRDefault="009215C9">
      <w:pPr>
        <w:spacing w:after="0"/>
        <w:rPr>
          <w:color w:val="auto"/>
          <w:lang w:val="es-AR"/>
        </w:rPr>
      </w:pPr>
    </w:p>
    <w:p w14:paraId="1FE20066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05"/>
      </w:tblGrid>
      <w:tr w:rsidR="009215C9" w:rsidRPr="000728E3" w14:paraId="09837150" w14:textId="77777777" w:rsidTr="00C01C22">
        <w:trPr>
          <w:cantSplit/>
          <w:trHeight w:val="213"/>
          <w:jc w:val="center"/>
        </w:trPr>
        <w:tc>
          <w:tcPr>
            <w:tcW w:w="10405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0E5FBA86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10</w:t>
            </w:r>
          </w:p>
        </w:tc>
      </w:tr>
      <w:tr w:rsidR="009215C9" w:rsidRPr="000728E3" w14:paraId="357B95E8" w14:textId="77777777" w:rsidTr="00C01C22">
        <w:trPr>
          <w:cantSplit/>
          <w:trHeight w:val="1816"/>
          <w:jc w:val="center"/>
        </w:trPr>
        <w:tc>
          <w:tcPr>
            <w:tcW w:w="10405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9EBA3F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 xml:space="preserve">En un control de compactación se obtiene γ = 19,20 kN/m³ y w = 10,2 %. El ensayo Proctor de referencia informó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γ</w:t>
            </w:r>
            <w:proofErr w:type="gramStart"/>
            <w:r w:rsidRPr="000728E3">
              <w:rPr>
                <w:color w:val="auto"/>
                <w:sz w:val="18"/>
                <w:lang w:val="es-AR"/>
              </w:rPr>
              <w:t>d,máx</w:t>
            </w:r>
            <w:proofErr w:type="spellEnd"/>
            <w:proofErr w:type="gramEnd"/>
            <w:r w:rsidRPr="000728E3">
              <w:rPr>
                <w:color w:val="auto"/>
                <w:sz w:val="18"/>
                <w:lang w:val="es-AR"/>
              </w:rPr>
              <w:t xml:space="preserve"> = 18,40 kN/m³ y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wópt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= 12,5 %. Para el suelo, adoptar Gs = 2,68.</w:t>
            </w:r>
          </w:p>
          <w:p w14:paraId="6E5BAE7E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4E420D09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Peso unitario seco de campo.</w:t>
            </w:r>
          </w:p>
          <w:p w14:paraId="56FAF673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Grado de compactación RC =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γ</w:t>
            </w:r>
            <w:proofErr w:type="gramStart"/>
            <w:r w:rsidRPr="000728E3">
              <w:rPr>
                <w:color w:val="auto"/>
                <w:sz w:val="17"/>
                <w:lang w:val="es-AR"/>
              </w:rPr>
              <w:t>d,campo</w:t>
            </w:r>
            <w:proofErr w:type="spellEnd"/>
            <w:proofErr w:type="gramEnd"/>
            <w:r w:rsidRPr="000728E3">
              <w:rPr>
                <w:color w:val="auto"/>
                <w:sz w:val="17"/>
                <w:lang w:val="es-AR"/>
              </w:rPr>
              <w:t xml:space="preserve"> /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γ</w:t>
            </w:r>
            <w:proofErr w:type="gramStart"/>
            <w:r w:rsidRPr="000728E3">
              <w:rPr>
                <w:color w:val="auto"/>
                <w:sz w:val="17"/>
                <w:lang w:val="es-AR"/>
              </w:rPr>
              <w:t>d,máx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>.</w:t>
            </w:r>
            <w:proofErr w:type="gramEnd"/>
          </w:p>
          <w:p w14:paraId="74CD6DFE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Verificación del requisito RC ≥ 95 %.</w:t>
            </w:r>
          </w:p>
          <w:p w14:paraId="0801AFC6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Relación de vacíos e, porosidad n y grado de saturación S.</w:t>
            </w:r>
          </w:p>
          <w:p w14:paraId="6BBBDAA6" w14:textId="77777777" w:rsidR="009215C9" w:rsidRPr="00103C98" w:rsidRDefault="00A96B40" w:rsidP="00C01C22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Porcentaje de vacíos de aire Va/V.</w:t>
            </w:r>
          </w:p>
          <w:p w14:paraId="5C654E59" w14:textId="4B0F374C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6132BC7F" w14:textId="77777777" w:rsidR="009215C9" w:rsidRDefault="009215C9">
      <w:pPr>
        <w:spacing w:after="0"/>
        <w:rPr>
          <w:color w:val="auto"/>
          <w:lang w:val="es-AR"/>
        </w:rPr>
      </w:pPr>
    </w:p>
    <w:p w14:paraId="3DE22308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2"/>
        <w:gridCol w:w="1302"/>
        <w:gridCol w:w="1302"/>
        <w:gridCol w:w="1302"/>
        <w:gridCol w:w="1302"/>
        <w:gridCol w:w="1302"/>
        <w:gridCol w:w="1302"/>
        <w:gridCol w:w="1302"/>
      </w:tblGrid>
      <w:tr w:rsidR="009215C9" w:rsidRPr="000728E3" w14:paraId="49119A7B" w14:textId="77777777" w:rsidTr="00C01C22">
        <w:trPr>
          <w:trHeight w:val="169"/>
          <w:jc w:val="center"/>
        </w:trPr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2763E7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</w:t>
            </w:r>
            <w:proofErr w:type="gramStart"/>
            <w:r w:rsidRPr="000728E3">
              <w:rPr>
                <w:b/>
                <w:color w:val="auto"/>
                <w:sz w:val="16"/>
                <w:lang w:val="es-AR"/>
              </w:rPr>
              <w:t>d,campo</w:t>
            </w:r>
            <w:proofErr w:type="spellEnd"/>
            <w:proofErr w:type="gramEnd"/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D47050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RC</w:t>
            </w: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899384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Cumple</w:t>
            </w: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9101DD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A5556C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6EE3D4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CB1766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Va/V</w:t>
            </w: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F1739C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Interpretación</w:t>
            </w:r>
          </w:p>
        </w:tc>
      </w:tr>
      <w:tr w:rsidR="009215C9" w:rsidRPr="000728E3" w14:paraId="755E3E71" w14:textId="77777777" w:rsidTr="00C01C22">
        <w:trPr>
          <w:trHeight w:val="254"/>
          <w:jc w:val="center"/>
        </w:trPr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3604A2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00ABD5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70DE13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A868A9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67FD437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0FD2A81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B547F9E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3B08154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3B8E6778" w14:textId="77777777" w:rsidR="009215C9" w:rsidRDefault="009215C9">
      <w:pPr>
        <w:spacing w:after="0"/>
        <w:rPr>
          <w:color w:val="auto"/>
          <w:lang w:val="es-AR"/>
        </w:rPr>
      </w:pPr>
    </w:p>
    <w:p w14:paraId="7DBE43BB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43255DE6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61242828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11</w:t>
            </w:r>
          </w:p>
        </w:tc>
      </w:tr>
      <w:tr w:rsidR="009215C9" w:rsidRPr="000728E3" w14:paraId="0FE9E8D9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901274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Un estrato homogéneo saturado posee Gs = 2,65, relación de vacíos e = 0,75 y espesor H = 4,0 m. El nivel freático coincide con la superficie del estrato.</w:t>
            </w:r>
          </w:p>
          <w:p w14:paraId="3120B413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4EA8FEC4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Porosidad n y contenido de agua de saturación.</w:t>
            </w:r>
          </w:p>
          <w:p w14:paraId="44427214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Peso unitario seco, saturado y sumergido.</w:t>
            </w:r>
          </w:p>
          <w:p w14:paraId="441F510B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Tensión vertical total en la base del estrato.</w:t>
            </w:r>
          </w:p>
          <w:p w14:paraId="0074DC6E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Presión de poros en la base.</w:t>
            </w:r>
          </w:p>
          <w:p w14:paraId="62931E61" w14:textId="77777777" w:rsidR="009215C9" w:rsidRPr="00103C98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Tensión vertical efectiva en la base.</w:t>
            </w:r>
          </w:p>
          <w:p w14:paraId="1E391BBD" w14:textId="77777777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1B967AE1" w14:textId="77777777" w:rsidR="009215C9" w:rsidRDefault="009215C9">
      <w:pPr>
        <w:spacing w:after="0"/>
        <w:rPr>
          <w:color w:val="auto"/>
          <w:lang w:val="es-AR"/>
        </w:rPr>
      </w:pPr>
    </w:p>
    <w:p w14:paraId="2D1FA02C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9215C9" w:rsidRPr="000728E3" w14:paraId="2C9AEB38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6F4C1B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6B9A0D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wsat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A5BBE8E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γd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CAA29BF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γsat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7106E4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γ′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C62CD25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σv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564BEE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u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4FBD80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σ′v</w:t>
            </w:r>
            <w:proofErr w:type="spellEnd"/>
          </w:p>
        </w:tc>
      </w:tr>
      <w:tr w:rsidR="009215C9" w:rsidRPr="000728E3" w14:paraId="18614407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E3E8E0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0DC3FD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C8B1BDD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FB8BC8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D269A8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D03327D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EB4D28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9FC8AAF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667B7BF6" w14:textId="77AF4823" w:rsidR="00103C98" w:rsidRDefault="00103C98">
      <w:pPr>
        <w:spacing w:after="0"/>
        <w:rPr>
          <w:color w:val="auto"/>
          <w:lang w:val="es-AR"/>
        </w:rPr>
      </w:pPr>
    </w:p>
    <w:p w14:paraId="1A6F6220" w14:textId="77777777" w:rsidR="00103C98" w:rsidRDefault="00103C98">
      <w:pPr>
        <w:spacing w:after="200" w:line="276" w:lineRule="auto"/>
        <w:rPr>
          <w:color w:val="auto"/>
          <w:lang w:val="es-AR"/>
        </w:rPr>
      </w:pPr>
      <w:r>
        <w:rPr>
          <w:color w:val="auto"/>
          <w:lang w:val="es-AR"/>
        </w:rPr>
        <w:br w:type="page"/>
      </w:r>
    </w:p>
    <w:p w14:paraId="77B862B2" w14:textId="77777777" w:rsidR="009215C9" w:rsidRPr="000728E3" w:rsidRDefault="009215C9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434D2E36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2A4F67C8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12</w:t>
            </w:r>
          </w:p>
        </w:tc>
      </w:tr>
      <w:tr w:rsidR="009215C9" w:rsidRPr="000728E3" w14:paraId="51382213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F29D32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En un ensayo con picnómetro se registran: masa del picnómetro vacío W1 = 146,35 g; picnómetro + suelo seco W2 = 196,35 g; picnómetro + suelo + agua W3 = 645,85 g; y picnómetro lleno con agua W4 = 614,20 g.</w:t>
            </w:r>
          </w:p>
          <w:p w14:paraId="308536E5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0197BDB9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Gravedad específica de los sólidos mediante Gs = (W2 − W</w:t>
            </w:r>
            <w:proofErr w:type="gramStart"/>
            <w:r w:rsidRPr="000728E3">
              <w:rPr>
                <w:color w:val="auto"/>
                <w:sz w:val="17"/>
                <w:lang w:val="es-AR"/>
              </w:rPr>
              <w:t>1)/</w:t>
            </w:r>
            <w:proofErr w:type="gramEnd"/>
            <w:r w:rsidRPr="000728E3">
              <w:rPr>
                <w:color w:val="auto"/>
                <w:sz w:val="17"/>
                <w:lang w:val="es-AR"/>
              </w:rPr>
              <w:t>[(W2 − W1) + W4 − W3].</w:t>
            </w:r>
          </w:p>
          <w:p w14:paraId="3556141C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Si una muestra del mismo suelo tiene V = 400 cm³, masa húmeda de 760 g y w = 18 %, determinar e, n y S.</w:t>
            </w:r>
          </w:p>
          <w:p w14:paraId="7D7A0013" w14:textId="77777777" w:rsidR="009215C9" w:rsidRPr="00103C98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Comprobar si los resultados son físicamente admisibles.</w:t>
            </w:r>
          </w:p>
          <w:p w14:paraId="424E4EF7" w14:textId="77777777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718007DE" w14:textId="77777777" w:rsidR="009215C9" w:rsidRDefault="009215C9">
      <w:pPr>
        <w:spacing w:after="0"/>
        <w:rPr>
          <w:color w:val="auto"/>
          <w:lang w:val="es-AR"/>
        </w:rPr>
      </w:pPr>
    </w:p>
    <w:p w14:paraId="25054141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42"/>
        <w:gridCol w:w="1742"/>
        <w:gridCol w:w="1742"/>
        <w:gridCol w:w="1742"/>
        <w:gridCol w:w="1742"/>
        <w:gridCol w:w="1742"/>
      </w:tblGrid>
      <w:tr w:rsidR="009215C9" w:rsidRPr="000728E3" w14:paraId="33CB35E6" w14:textId="77777777">
        <w:trPr>
          <w:jc w:val="center"/>
        </w:trPr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7BACF1A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Gs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4A7F13D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ρd</w:t>
            </w:r>
            <w:proofErr w:type="spellEnd"/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29DE6E0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52EE2B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n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2BC9C3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</w:t>
            </w: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8C0B42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Control</w:t>
            </w:r>
          </w:p>
        </w:tc>
      </w:tr>
      <w:tr w:rsidR="009215C9" w:rsidRPr="000728E3" w14:paraId="053B6BBB" w14:textId="77777777">
        <w:trPr>
          <w:jc w:val="center"/>
        </w:trPr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5DF963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D9297C5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BD5279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B5CF9E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8EC5DF9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742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EDDFCE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5462760A" w14:textId="21900263" w:rsidR="009215C9" w:rsidRDefault="009215C9">
      <w:pPr>
        <w:rPr>
          <w:color w:val="auto"/>
          <w:lang w:val="es-AR"/>
        </w:rPr>
      </w:pPr>
    </w:p>
    <w:p w14:paraId="3DA65A24" w14:textId="77777777" w:rsidR="00103C98" w:rsidRPr="000728E3" w:rsidRDefault="00103C98">
      <w:pPr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0C4B7664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605732F9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13</w:t>
            </w:r>
          </w:p>
        </w:tc>
      </w:tr>
      <w:tr w:rsidR="009215C9" w:rsidRPr="000728E3" w14:paraId="0EB42D9B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099E70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Un suelo posee Gs = 2,72, relación de vacíos e = 0,82 y contenido de agua inicial w = 9 %. El volumen total considerado es de 2,00 m³.</w:t>
            </w:r>
          </w:p>
          <w:p w14:paraId="7A100CCB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54C7CD58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Grado de saturación inicial.</w:t>
            </w:r>
          </w:p>
          <w:p w14:paraId="101D7DB7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Peso unitario seco, natural y saturado.</w:t>
            </w:r>
          </w:p>
          <w:p w14:paraId="566C99AA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Contenido de agua de saturación.</w:t>
            </w:r>
          </w:p>
          <w:p w14:paraId="1F4FF3D7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Masa de sólidos contenida en los 2,00 m³.</w:t>
            </w:r>
          </w:p>
          <w:p w14:paraId="03A03E38" w14:textId="77777777" w:rsidR="009215C9" w:rsidRPr="00103C98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Litros de agua necesarios para alcanzar S = 70 %, sin cambio de volumen.</w:t>
            </w:r>
          </w:p>
          <w:p w14:paraId="594A33DB" w14:textId="77777777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31464D01" w14:textId="77777777" w:rsidR="009215C9" w:rsidRPr="000728E3" w:rsidRDefault="009215C9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 w:rsidR="009215C9" w:rsidRPr="000728E3" w14:paraId="0FF66222" w14:textId="77777777">
        <w:trPr>
          <w:jc w:val="center"/>
        </w:trPr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104F3F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Si</w:t>
            </w: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60FDA9D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γd</w:t>
            </w:r>
            <w:proofErr w:type="spellEnd"/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942A65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γn</w:t>
            </w:r>
            <w:proofErr w:type="spellEnd"/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5CF4CB6C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γsat</w:t>
            </w:r>
            <w:proofErr w:type="spellEnd"/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362CCA52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wsat</w:t>
            </w:r>
            <w:proofErr w:type="spellEnd"/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F5A8EB1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Ms</w:t>
            </w: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0211384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ΔVw</w:t>
            </w:r>
            <w:proofErr w:type="spellEnd"/>
          </w:p>
        </w:tc>
      </w:tr>
      <w:tr w:rsidR="009215C9" w:rsidRPr="000728E3" w14:paraId="06BA62C3" w14:textId="77777777">
        <w:trPr>
          <w:jc w:val="center"/>
        </w:trPr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A1F6826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1EB720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083062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D90178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BE37E9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17B696D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493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68851E4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376B7888" w14:textId="77777777" w:rsidR="009215C9" w:rsidRDefault="009215C9">
      <w:pPr>
        <w:spacing w:after="0"/>
        <w:rPr>
          <w:color w:val="auto"/>
          <w:lang w:val="es-AR"/>
        </w:rPr>
      </w:pPr>
    </w:p>
    <w:p w14:paraId="7FAD63C5" w14:textId="77777777" w:rsidR="00103C98" w:rsidRPr="000728E3" w:rsidRDefault="00103C98">
      <w:pPr>
        <w:spacing w:after="0"/>
        <w:rPr>
          <w:color w:val="auto"/>
          <w:lang w:val="es-AR"/>
        </w:rPr>
      </w:pPr>
    </w:p>
    <w:p w14:paraId="30FBBAE5" w14:textId="691871ED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1</w:t>
      </w:r>
      <w:r w:rsidR="00103C98">
        <w:rPr>
          <w:rFonts w:ascii="Arial" w:eastAsia="Arial" w:hAnsi="Arial"/>
          <w:color w:val="auto"/>
          <w:lang w:val="es-AR"/>
        </w:rPr>
        <w:t>1</w:t>
      </w:r>
      <w:r w:rsidRPr="000728E3">
        <w:rPr>
          <w:rFonts w:ascii="Arial" w:eastAsia="Arial" w:hAnsi="Arial"/>
          <w:color w:val="auto"/>
          <w:lang w:val="es-AR"/>
        </w:rPr>
        <w:t>. Actividad de detección de errores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85"/>
        <w:gridCol w:w="3485"/>
        <w:gridCol w:w="3485"/>
        <w:gridCol w:w="98"/>
      </w:tblGrid>
      <w:tr w:rsidR="009215C9" w:rsidRPr="000728E3" w14:paraId="692CC1EE" w14:textId="77777777">
        <w:trPr>
          <w:jc w:val="center"/>
        </w:trPr>
        <w:tc>
          <w:tcPr>
            <w:tcW w:w="10440" w:type="dxa"/>
            <w:gridSpan w:val="4"/>
            <w:tcBorders>
              <w:top w:val="single" w:sz="14" w:space="0" w:color="0B7EA3"/>
              <w:left w:val="single" w:sz="14" w:space="0" w:color="0B7EA3"/>
              <w:bottom w:val="single" w:sz="14" w:space="0" w:color="0B7EA3"/>
              <w:right w:val="single" w:sz="14" w:space="0" w:color="0B7EA3"/>
            </w:tcBorders>
            <w:shd w:val="clear" w:color="auto" w:fill="ED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3DB397" w14:textId="77777777" w:rsidR="009215C9" w:rsidRPr="000728E3" w:rsidRDefault="00A96B40">
            <w:pPr>
              <w:spacing w:after="2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lang w:val="es-AR"/>
              </w:rPr>
              <w:t>REVISIÓN CRÍTICA</w:t>
            </w:r>
          </w:p>
          <w:p w14:paraId="0E1F7DE0" w14:textId="77777777" w:rsidR="009215C9" w:rsidRPr="000728E3" w:rsidRDefault="00A96B40">
            <w:pPr>
              <w:spacing w:after="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>Un estudiante afirma que, para e = 0,60, la porosidad es n = e</w:t>
            </w:r>
            <w:proofErr w:type="gramStart"/>
            <w:r w:rsidRPr="000728E3">
              <w:rPr>
                <w:color w:val="auto"/>
                <w:sz w:val="18"/>
                <w:lang w:val="es-AR"/>
              </w:rPr>
              <w:t>/(</w:t>
            </w:r>
            <w:proofErr w:type="gramEnd"/>
            <w:r w:rsidRPr="000728E3">
              <w:rPr>
                <w:color w:val="auto"/>
                <w:sz w:val="18"/>
                <w:lang w:val="es-AR"/>
              </w:rPr>
              <w:t>1 − e) = 1,50; que S = e</w:t>
            </w:r>
            <w:proofErr w:type="gramStart"/>
            <w:r w:rsidRPr="000728E3">
              <w:rPr>
                <w:color w:val="auto"/>
                <w:sz w:val="18"/>
                <w:lang w:val="es-AR"/>
              </w:rPr>
              <w:t>/(</w:t>
            </w:r>
            <w:proofErr w:type="gramEnd"/>
            <w:r w:rsidRPr="000728E3">
              <w:rPr>
                <w:color w:val="auto"/>
                <w:sz w:val="18"/>
                <w:lang w:val="es-AR"/>
              </w:rPr>
              <w:t xml:space="preserve">w Gs); y que γ′ =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γsat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+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γw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>. Identifique y corrija cada error. Luego explique por qué los resultados propuestos son físicamente imposibles.</w:t>
            </w:r>
          </w:p>
        </w:tc>
      </w:tr>
      <w:tr w:rsidR="009215C9" w:rsidRPr="000728E3" w14:paraId="00654A71" w14:textId="77777777">
        <w:trPr>
          <w:gridAfter w:val="1"/>
          <w:wAfter w:w="98" w:type="dxa"/>
          <w:jc w:val="center"/>
        </w:trPr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0A4868"/>
          </w:tcPr>
          <w:p w14:paraId="7518B334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Expresión revisada</w:t>
            </w: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0A4868"/>
          </w:tcPr>
          <w:p w14:paraId="4F9FD9BC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Corrección</w:t>
            </w: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0A4868"/>
          </w:tcPr>
          <w:p w14:paraId="4270E746" w14:textId="77777777" w:rsidR="009215C9" w:rsidRPr="000728E3" w:rsidRDefault="00A96B40">
            <w:pPr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Justificación física</w:t>
            </w:r>
          </w:p>
        </w:tc>
      </w:tr>
      <w:tr w:rsidR="009215C9" w:rsidRPr="000728E3" w14:paraId="686CC66B" w14:textId="77777777">
        <w:trPr>
          <w:gridAfter w:val="1"/>
          <w:wAfter w:w="98" w:type="dxa"/>
          <w:jc w:val="center"/>
        </w:trPr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</w:tcPr>
          <w:p w14:paraId="48E574A4" w14:textId="77777777" w:rsidR="009215C9" w:rsidRPr="000728E3" w:rsidRDefault="00A96B40">
            <w:pPr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Porosidad n</w:t>
            </w: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</w:tcPr>
          <w:p w14:paraId="25B89C2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</w:tcPr>
          <w:p w14:paraId="364AA370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  <w:tr w:rsidR="009215C9" w:rsidRPr="000728E3" w14:paraId="2EE0AFD2" w14:textId="77777777">
        <w:trPr>
          <w:gridAfter w:val="1"/>
          <w:wAfter w:w="98" w:type="dxa"/>
          <w:jc w:val="center"/>
        </w:trPr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</w:tcPr>
          <w:p w14:paraId="3004E2B2" w14:textId="77777777" w:rsidR="009215C9" w:rsidRPr="000728E3" w:rsidRDefault="00A96B40">
            <w:pPr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Saturación S</w:t>
            </w: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</w:tcPr>
          <w:p w14:paraId="467988C0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</w:tcPr>
          <w:p w14:paraId="3F800F88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  <w:tr w:rsidR="009215C9" w:rsidRPr="000728E3" w14:paraId="267553A0" w14:textId="77777777">
        <w:trPr>
          <w:gridAfter w:val="1"/>
          <w:wAfter w:w="98" w:type="dxa"/>
          <w:jc w:val="center"/>
        </w:trPr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  <w:shd w:val="clear" w:color="auto" w:fill="D9EEF6"/>
          </w:tcPr>
          <w:p w14:paraId="7CC5D5D7" w14:textId="77777777" w:rsidR="009215C9" w:rsidRPr="000728E3" w:rsidRDefault="00A96B40">
            <w:pPr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7"/>
                <w:lang w:val="es-AR"/>
              </w:rPr>
              <w:t>Peso sumergido γ′</w:t>
            </w: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</w:tcPr>
          <w:p w14:paraId="4CA98F0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3485" w:type="dxa"/>
            <w:tcBorders>
              <w:top w:val="single" w:sz="5" w:space="0" w:color="A7B2B9"/>
              <w:left w:val="single" w:sz="5" w:space="0" w:color="A7B2B9"/>
              <w:bottom w:val="single" w:sz="5" w:space="0" w:color="A7B2B9"/>
              <w:right w:val="single" w:sz="5" w:space="0" w:color="A7B2B9"/>
            </w:tcBorders>
          </w:tcPr>
          <w:p w14:paraId="1FE16F3E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69B0BC19" w14:textId="77777777" w:rsidR="00103C98" w:rsidRDefault="00103C98">
      <w:pPr>
        <w:pStyle w:val="Ttulo1"/>
        <w:rPr>
          <w:rFonts w:ascii="Arial" w:eastAsia="Arial" w:hAnsi="Arial"/>
          <w:color w:val="auto"/>
          <w:lang w:val="es-AR"/>
        </w:rPr>
      </w:pPr>
    </w:p>
    <w:p w14:paraId="25115879" w14:textId="77777777" w:rsidR="00103C98" w:rsidRDefault="00103C98">
      <w:pPr>
        <w:spacing w:after="200" w:line="276" w:lineRule="auto"/>
        <w:rPr>
          <w:rFonts w:cstheme="majorBidi"/>
          <w:b/>
          <w:bCs/>
          <w:color w:val="auto"/>
          <w:sz w:val="30"/>
          <w:szCs w:val="28"/>
          <w:lang w:val="es-AR"/>
        </w:rPr>
      </w:pPr>
      <w:r>
        <w:rPr>
          <w:color w:val="auto"/>
          <w:lang w:val="es-AR"/>
        </w:rPr>
        <w:br w:type="page"/>
      </w:r>
    </w:p>
    <w:p w14:paraId="1B621788" w14:textId="77777777" w:rsidR="00103C98" w:rsidRDefault="00103C98">
      <w:pPr>
        <w:pStyle w:val="Ttulo1"/>
        <w:rPr>
          <w:rFonts w:ascii="Arial" w:eastAsia="Arial" w:hAnsi="Arial"/>
          <w:color w:val="auto"/>
          <w:lang w:val="es-AR"/>
        </w:rPr>
      </w:pPr>
    </w:p>
    <w:p w14:paraId="7E15DA24" w14:textId="5CA8C42B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1</w:t>
      </w:r>
      <w:r w:rsidR="007E78D7">
        <w:rPr>
          <w:rFonts w:ascii="Arial" w:eastAsia="Arial" w:hAnsi="Arial"/>
          <w:color w:val="auto"/>
          <w:lang w:val="es-AR"/>
        </w:rPr>
        <w:t>2</w:t>
      </w:r>
      <w:r w:rsidRPr="000728E3">
        <w:rPr>
          <w:rFonts w:ascii="Arial" w:eastAsia="Arial" w:hAnsi="Arial"/>
          <w:color w:val="auto"/>
          <w:lang w:val="es-AR"/>
        </w:rPr>
        <w:t>. Desafío integrador opcional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215C9" w:rsidRPr="000728E3" w14:paraId="742EC7B2" w14:textId="77777777">
        <w:trPr>
          <w:cantSplit/>
          <w:jc w:val="center"/>
        </w:trPr>
        <w:tc>
          <w:tcPr>
            <w:tcW w:w="10454" w:type="dxa"/>
            <w:tcBorders>
              <w:top w:val="single" w:sz="10" w:space="0" w:color="0B7EA3"/>
              <w:left w:val="single" w:sz="10" w:space="0" w:color="0B7EA3"/>
              <w:bottom w:val="single" w:sz="10" w:space="0" w:color="0B7EA3"/>
              <w:right w:val="single" w:sz="10" w:space="0" w:color="0B7EA3"/>
            </w:tcBorders>
            <w:shd w:val="clear" w:color="auto" w:fill="D9EEF6"/>
            <w:tcMar>
              <w:top w:w="55" w:type="dxa"/>
              <w:left w:w="100" w:type="dxa"/>
              <w:bottom w:w="45" w:type="dxa"/>
              <w:right w:w="100" w:type="dxa"/>
            </w:tcMar>
          </w:tcPr>
          <w:p w14:paraId="275EA00D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20"/>
                <w:lang w:val="es-AR"/>
              </w:rPr>
              <w:t>Ejercicio N.º 14</w:t>
            </w:r>
          </w:p>
        </w:tc>
      </w:tr>
      <w:tr w:rsidR="009215C9" w:rsidRPr="000728E3" w14:paraId="68D6E6C3" w14:textId="77777777">
        <w:trPr>
          <w:cantSplit/>
          <w:jc w:val="center"/>
        </w:trPr>
        <w:tc>
          <w:tcPr>
            <w:tcW w:w="10454" w:type="dxa"/>
            <w:tcBorders>
              <w:top w:val="single" w:sz="6" w:space="0" w:color="B7C2C8"/>
              <w:left w:val="single" w:sz="6" w:space="0" w:color="B7C2C8"/>
              <w:bottom w:val="single" w:sz="6" w:space="0" w:color="B7C2C8"/>
              <w:right w:val="single" w:sz="6" w:space="0" w:color="B7C2C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AFE19D" w14:textId="77777777" w:rsidR="009215C9" w:rsidRPr="000728E3" w:rsidRDefault="00A96B40">
            <w:pPr>
              <w:spacing w:after="40" w:line="240" w:lineRule="auto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8"/>
                <w:lang w:val="es-AR"/>
              </w:rPr>
              <w:t xml:space="preserve">Una muestra tiene Gs = 2,70, e0 = 0,95 y w = 18 %. Durante una compresión sin drenaje de agua, su relación de vacíos disminuye hasta </w:t>
            </w:r>
            <w:proofErr w:type="spellStart"/>
            <w:r w:rsidRPr="000728E3">
              <w:rPr>
                <w:color w:val="auto"/>
                <w:sz w:val="18"/>
                <w:lang w:val="es-AR"/>
              </w:rPr>
              <w:t>ef</w:t>
            </w:r>
            <w:proofErr w:type="spellEnd"/>
            <w:r w:rsidRPr="000728E3">
              <w:rPr>
                <w:color w:val="auto"/>
                <w:sz w:val="18"/>
                <w:lang w:val="es-AR"/>
              </w:rPr>
              <w:t xml:space="preserve"> = 0,70. La masa de sólidos y la masa de agua permanecen constantes.</w:t>
            </w:r>
          </w:p>
          <w:p w14:paraId="136F17E2" w14:textId="77777777" w:rsidR="009215C9" w:rsidRPr="000728E3" w:rsidRDefault="00A96B40">
            <w:pPr>
              <w:spacing w:after="0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8"/>
                <w:lang w:val="es-AR"/>
              </w:rPr>
              <w:t>Determinar:</w:t>
            </w:r>
          </w:p>
          <w:p w14:paraId="27F3F665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Grado de saturación inicial y final.</w:t>
            </w:r>
          </w:p>
          <w:p w14:paraId="55404A7F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Variación porcentual del volumen total.</w:t>
            </w:r>
          </w:p>
          <w:p w14:paraId="1E76C0C2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Peso unitario seco y natural en ambos estados.</w:t>
            </w:r>
          </w:p>
          <w:p w14:paraId="4CCD850D" w14:textId="77777777" w:rsidR="009215C9" w:rsidRPr="000728E3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 xml:space="preserve">Determinar si se alcanza la saturación antes de llegar a </w:t>
            </w:r>
            <w:proofErr w:type="spellStart"/>
            <w:r w:rsidRPr="000728E3">
              <w:rPr>
                <w:color w:val="auto"/>
                <w:sz w:val="17"/>
                <w:lang w:val="es-AR"/>
              </w:rPr>
              <w:t>ef</w:t>
            </w:r>
            <w:proofErr w:type="spellEnd"/>
            <w:r w:rsidRPr="000728E3">
              <w:rPr>
                <w:color w:val="auto"/>
                <w:sz w:val="17"/>
                <w:lang w:val="es-AR"/>
              </w:rPr>
              <w:t xml:space="preserve"> = 0,70.</w:t>
            </w:r>
          </w:p>
          <w:p w14:paraId="740FF86D" w14:textId="77777777" w:rsidR="009215C9" w:rsidRPr="00103C98" w:rsidRDefault="00A96B40">
            <w:pPr>
              <w:pStyle w:val="Listaconvietas"/>
              <w:spacing w:after="10"/>
              <w:ind w:left="259" w:hanging="144"/>
              <w:rPr>
                <w:color w:val="auto"/>
                <w:lang w:val="es-AR"/>
              </w:rPr>
            </w:pPr>
            <w:r w:rsidRPr="000728E3">
              <w:rPr>
                <w:color w:val="auto"/>
                <w:sz w:val="17"/>
                <w:lang w:val="es-AR"/>
              </w:rPr>
              <w:t>Calcular el valor de e para el cual S = 100 % manteniendo w constante.</w:t>
            </w:r>
          </w:p>
          <w:p w14:paraId="037634DE" w14:textId="77777777" w:rsidR="00103C98" w:rsidRPr="000728E3" w:rsidRDefault="00103C98" w:rsidP="00103C98">
            <w:pPr>
              <w:pStyle w:val="Listaconvietas"/>
              <w:numPr>
                <w:ilvl w:val="0"/>
                <w:numId w:val="0"/>
              </w:numPr>
              <w:spacing w:after="10"/>
              <w:ind w:left="259"/>
              <w:rPr>
                <w:color w:val="auto"/>
                <w:lang w:val="es-AR"/>
              </w:rPr>
            </w:pPr>
          </w:p>
        </w:tc>
      </w:tr>
    </w:tbl>
    <w:p w14:paraId="175FB6EF" w14:textId="77777777" w:rsidR="009215C9" w:rsidRDefault="009215C9">
      <w:pPr>
        <w:spacing w:after="0"/>
        <w:rPr>
          <w:color w:val="auto"/>
          <w:lang w:val="es-AR"/>
        </w:rPr>
      </w:pPr>
    </w:p>
    <w:p w14:paraId="3E980B50" w14:textId="77777777" w:rsidR="00103C98" w:rsidRPr="000728E3" w:rsidRDefault="00103C98">
      <w:pPr>
        <w:spacing w:after="0"/>
        <w:rPr>
          <w:color w:val="auto"/>
          <w:lang w:val="es-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9215C9" w:rsidRPr="000728E3" w14:paraId="1DF2E1A9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4DF9BE79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Si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010D0506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Sf</w:t>
            </w:r>
            <w:proofErr w:type="spell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B865B3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ΔV/V0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C665B59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γd,0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DCB28D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</w:t>
            </w:r>
            <w:proofErr w:type="gramStart"/>
            <w:r w:rsidRPr="000728E3">
              <w:rPr>
                <w:b/>
                <w:color w:val="auto"/>
                <w:sz w:val="16"/>
                <w:lang w:val="es-AR"/>
              </w:rPr>
              <w:t>d,f</w:t>
            </w:r>
            <w:proofErr w:type="spellEnd"/>
            <w:proofErr w:type="gram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15EAB333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r w:rsidRPr="000728E3">
              <w:rPr>
                <w:b/>
                <w:color w:val="auto"/>
                <w:sz w:val="16"/>
                <w:lang w:val="es-AR"/>
              </w:rPr>
              <w:t>γn,0</w:t>
            </w: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67E95F00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γ</w:t>
            </w:r>
            <w:proofErr w:type="gramStart"/>
            <w:r w:rsidRPr="000728E3">
              <w:rPr>
                <w:b/>
                <w:color w:val="auto"/>
                <w:sz w:val="16"/>
                <w:lang w:val="es-AR"/>
              </w:rPr>
              <w:t>n,f</w:t>
            </w:r>
            <w:proofErr w:type="spellEnd"/>
            <w:proofErr w:type="gramEnd"/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shd w:val="clear" w:color="auto" w:fill="E7EAED"/>
            <w:vAlign w:val="center"/>
          </w:tcPr>
          <w:p w14:paraId="7EEE7B08" w14:textId="77777777" w:rsidR="009215C9" w:rsidRPr="000728E3" w:rsidRDefault="00A96B40">
            <w:pPr>
              <w:spacing w:after="0"/>
              <w:jc w:val="center"/>
              <w:rPr>
                <w:color w:val="auto"/>
                <w:lang w:val="es-AR"/>
              </w:rPr>
            </w:pPr>
            <w:proofErr w:type="spellStart"/>
            <w:r w:rsidRPr="000728E3">
              <w:rPr>
                <w:b/>
                <w:color w:val="auto"/>
                <w:sz w:val="16"/>
                <w:lang w:val="es-AR"/>
              </w:rPr>
              <w:t>e</w:t>
            </w:r>
            <w:proofErr w:type="spellEnd"/>
            <w:r w:rsidRPr="000728E3">
              <w:rPr>
                <w:b/>
                <w:color w:val="auto"/>
                <w:sz w:val="16"/>
                <w:lang w:val="es-AR"/>
              </w:rPr>
              <w:t xml:space="preserve"> a S=1</w:t>
            </w:r>
          </w:p>
        </w:tc>
      </w:tr>
      <w:tr w:rsidR="009215C9" w:rsidRPr="000728E3" w14:paraId="4D61774B" w14:textId="77777777">
        <w:trPr>
          <w:jc w:val="center"/>
        </w:trPr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9C7DEB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3B7256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34220ED2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99F6F8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4871EDC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EB79EF6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55A1053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  <w:tc>
          <w:tcPr>
            <w:tcW w:w="1307" w:type="dxa"/>
            <w:tcBorders>
              <w:top w:val="single" w:sz="5" w:space="0" w:color="AAB3BA"/>
              <w:left w:val="single" w:sz="5" w:space="0" w:color="AAB3BA"/>
              <w:bottom w:val="single" w:sz="5" w:space="0" w:color="AAB3BA"/>
              <w:right w:val="single" w:sz="5" w:space="0" w:color="AAB3BA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6B30E22B" w14:textId="77777777" w:rsidR="009215C9" w:rsidRPr="000728E3" w:rsidRDefault="009215C9">
            <w:pPr>
              <w:rPr>
                <w:color w:val="auto"/>
                <w:lang w:val="es-AR"/>
              </w:rPr>
            </w:pPr>
          </w:p>
        </w:tc>
      </w:tr>
    </w:tbl>
    <w:p w14:paraId="05B8A660" w14:textId="7683141A" w:rsidR="009215C9" w:rsidRDefault="009215C9">
      <w:pPr>
        <w:rPr>
          <w:color w:val="auto"/>
          <w:lang w:val="es-AR"/>
        </w:rPr>
      </w:pPr>
    </w:p>
    <w:p w14:paraId="3A6DD3A3" w14:textId="77777777" w:rsidR="00103C98" w:rsidRPr="000728E3" w:rsidRDefault="00103C98">
      <w:pPr>
        <w:rPr>
          <w:color w:val="auto"/>
          <w:lang w:val="es-AR"/>
        </w:rPr>
      </w:pPr>
    </w:p>
    <w:p w14:paraId="0C086A58" w14:textId="63E8BE7E" w:rsidR="009215C9" w:rsidRPr="000728E3" w:rsidRDefault="00A96B40">
      <w:pPr>
        <w:pStyle w:val="Ttulo1"/>
        <w:rPr>
          <w:color w:val="auto"/>
          <w:lang w:val="es-AR"/>
        </w:rPr>
      </w:pPr>
      <w:r w:rsidRPr="000728E3">
        <w:rPr>
          <w:rFonts w:ascii="Arial" w:eastAsia="Arial" w:hAnsi="Arial"/>
          <w:color w:val="auto"/>
          <w:lang w:val="es-AR"/>
        </w:rPr>
        <w:t>1</w:t>
      </w:r>
      <w:r w:rsidR="007E78D7">
        <w:rPr>
          <w:rFonts w:ascii="Arial" w:eastAsia="Arial" w:hAnsi="Arial"/>
          <w:color w:val="auto"/>
          <w:lang w:val="es-AR"/>
        </w:rPr>
        <w:t>3</w:t>
      </w:r>
      <w:r w:rsidRPr="000728E3">
        <w:rPr>
          <w:rFonts w:ascii="Arial" w:eastAsia="Arial" w:hAnsi="Arial"/>
          <w:color w:val="auto"/>
          <w:lang w:val="es-AR"/>
        </w:rPr>
        <w:t>. Preguntas de cierre</w:t>
      </w:r>
    </w:p>
    <w:p w14:paraId="39E462F9" w14:textId="77777777" w:rsidR="009215C9" w:rsidRPr="00103C98" w:rsidRDefault="00A96B40">
      <w:pPr>
        <w:spacing w:after="30"/>
        <w:rPr>
          <w:color w:val="auto"/>
          <w:sz w:val="20"/>
          <w:szCs w:val="24"/>
          <w:lang w:val="es-AR"/>
        </w:rPr>
      </w:pPr>
      <w:r w:rsidRPr="00103C98">
        <w:rPr>
          <w:b/>
          <w:color w:val="auto"/>
          <w:sz w:val="20"/>
          <w:szCs w:val="24"/>
          <w:lang w:val="es-AR"/>
        </w:rPr>
        <w:t xml:space="preserve">1. </w:t>
      </w:r>
      <w:r w:rsidRPr="00103C98">
        <w:rPr>
          <w:color w:val="auto"/>
          <w:sz w:val="20"/>
          <w:szCs w:val="24"/>
          <w:lang w:val="es-AR"/>
        </w:rPr>
        <w:t>¿Por qué una muestra puede tener alto contenido de agua y no estar saturada?</w:t>
      </w:r>
    </w:p>
    <w:p w14:paraId="09B5BC5B" w14:textId="77777777" w:rsidR="009215C9" w:rsidRPr="00103C98" w:rsidRDefault="00A96B40">
      <w:pPr>
        <w:spacing w:after="30"/>
        <w:rPr>
          <w:color w:val="auto"/>
          <w:sz w:val="20"/>
          <w:szCs w:val="24"/>
          <w:lang w:val="es-AR"/>
        </w:rPr>
      </w:pPr>
      <w:r w:rsidRPr="00103C98">
        <w:rPr>
          <w:b/>
          <w:color w:val="auto"/>
          <w:sz w:val="20"/>
          <w:szCs w:val="24"/>
          <w:lang w:val="es-AR"/>
        </w:rPr>
        <w:t xml:space="preserve">2. </w:t>
      </w:r>
      <w:r w:rsidRPr="00103C98">
        <w:rPr>
          <w:color w:val="auto"/>
          <w:sz w:val="20"/>
          <w:szCs w:val="24"/>
          <w:lang w:val="es-AR"/>
        </w:rPr>
        <w:t>¿Cuál es la diferencia física entre porosidad y relación de vacíos?</w:t>
      </w:r>
    </w:p>
    <w:p w14:paraId="1C07B6FE" w14:textId="77777777" w:rsidR="009215C9" w:rsidRPr="00103C98" w:rsidRDefault="00A96B40">
      <w:pPr>
        <w:spacing w:after="30"/>
        <w:rPr>
          <w:color w:val="auto"/>
          <w:sz w:val="20"/>
          <w:szCs w:val="24"/>
          <w:lang w:val="es-AR"/>
        </w:rPr>
      </w:pPr>
      <w:r w:rsidRPr="00103C98">
        <w:rPr>
          <w:b/>
          <w:color w:val="auto"/>
          <w:sz w:val="20"/>
          <w:szCs w:val="24"/>
          <w:lang w:val="es-AR"/>
        </w:rPr>
        <w:t xml:space="preserve">3. </w:t>
      </w:r>
      <w:r w:rsidRPr="00103C98">
        <w:rPr>
          <w:color w:val="auto"/>
          <w:sz w:val="20"/>
          <w:szCs w:val="24"/>
          <w:lang w:val="es-AR"/>
        </w:rPr>
        <w:t>¿Qué datos mínimos se necesitan para reconstruir completamente un diagrama de fases?</w:t>
      </w:r>
    </w:p>
    <w:p w14:paraId="05203B98" w14:textId="71A55CC4" w:rsidR="009215C9" w:rsidRPr="00103C98" w:rsidRDefault="007D6F40">
      <w:pPr>
        <w:spacing w:after="30"/>
        <w:rPr>
          <w:color w:val="auto"/>
          <w:sz w:val="20"/>
          <w:szCs w:val="24"/>
          <w:lang w:val="es-AR"/>
        </w:rPr>
      </w:pPr>
      <w:r w:rsidRPr="00103C98">
        <w:rPr>
          <w:b/>
          <w:color w:val="auto"/>
          <w:sz w:val="20"/>
          <w:szCs w:val="24"/>
          <w:lang w:val="es-AR"/>
        </w:rPr>
        <w:t xml:space="preserve">4. </w:t>
      </w:r>
      <w:r w:rsidRPr="00103C98">
        <w:rPr>
          <w:color w:val="auto"/>
          <w:sz w:val="20"/>
          <w:szCs w:val="24"/>
          <w:lang w:val="es-AR"/>
        </w:rPr>
        <w:t>¿Qué significa obtener S &gt; 100 % y cómo debería actuar el profesional ante ese resultado?</w:t>
      </w:r>
    </w:p>
    <w:p w14:paraId="409AF7C8" w14:textId="36C6AD41" w:rsidR="009215C9" w:rsidRPr="00103C98" w:rsidRDefault="007D6F40">
      <w:pPr>
        <w:spacing w:after="30"/>
        <w:rPr>
          <w:color w:val="auto"/>
          <w:sz w:val="20"/>
          <w:szCs w:val="24"/>
          <w:lang w:val="es-AR"/>
        </w:rPr>
      </w:pPr>
      <w:r w:rsidRPr="00103C98">
        <w:rPr>
          <w:b/>
          <w:color w:val="auto"/>
          <w:sz w:val="20"/>
          <w:szCs w:val="24"/>
          <w:lang w:val="es-AR"/>
        </w:rPr>
        <w:t xml:space="preserve">5. </w:t>
      </w:r>
      <w:r w:rsidRPr="00103C98">
        <w:rPr>
          <w:color w:val="auto"/>
          <w:sz w:val="20"/>
          <w:szCs w:val="24"/>
          <w:lang w:val="es-AR"/>
        </w:rPr>
        <w:t xml:space="preserve">¿Cómo cambian </w:t>
      </w:r>
      <w:proofErr w:type="spellStart"/>
      <w:r w:rsidRPr="00103C98">
        <w:rPr>
          <w:color w:val="auto"/>
          <w:sz w:val="20"/>
          <w:szCs w:val="24"/>
          <w:lang w:val="es-AR"/>
        </w:rPr>
        <w:t>γsat</w:t>
      </w:r>
      <w:proofErr w:type="spellEnd"/>
      <w:r w:rsidRPr="00103C98">
        <w:rPr>
          <w:color w:val="auto"/>
          <w:sz w:val="20"/>
          <w:szCs w:val="24"/>
          <w:lang w:val="es-AR"/>
        </w:rPr>
        <w:t xml:space="preserve"> y γ′ cuando aumenta la relación de vacíos?</w:t>
      </w:r>
    </w:p>
    <w:p w14:paraId="1BF5B7BA" w14:textId="77777777" w:rsidR="001B383B" w:rsidRPr="000728E3" w:rsidRDefault="001B383B">
      <w:pPr>
        <w:rPr>
          <w:color w:val="auto"/>
          <w:lang w:val="es-AR"/>
        </w:rPr>
      </w:pPr>
    </w:p>
    <w:sectPr w:rsidR="001B383B" w:rsidRPr="000728E3" w:rsidSect="00034616">
      <w:headerReference w:type="default" r:id="rId10"/>
      <w:footerReference w:type="default" r:id="rId11"/>
      <w:pgSz w:w="12240" w:h="15840"/>
      <w:pgMar w:top="749" w:right="893" w:bottom="691" w:left="893" w:header="255" w:footer="3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20C27" w14:textId="77777777" w:rsidR="00DC5247" w:rsidRDefault="00DC5247">
      <w:pPr>
        <w:spacing w:after="0" w:line="240" w:lineRule="auto"/>
      </w:pPr>
      <w:r>
        <w:separator/>
      </w:r>
    </w:p>
  </w:endnote>
  <w:endnote w:type="continuationSeparator" w:id="0">
    <w:p w14:paraId="10D53EBF" w14:textId="77777777" w:rsidR="00DC5247" w:rsidRDefault="00DC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FF92B" w14:textId="3B2E3E30" w:rsidR="00A96B40" w:rsidRPr="005D61E3" w:rsidRDefault="00A96B40">
    <w:pPr>
      <w:pStyle w:val="Piedepgina"/>
      <w:jc w:val="center"/>
      <w:rPr>
        <w:lang w:val="es-AR"/>
      </w:rPr>
    </w:pPr>
    <w:r w:rsidRPr="005D61E3">
      <w:rPr>
        <w:color w:val="5B6770"/>
        <w:sz w:val="16"/>
        <w:lang w:val="es-AR"/>
      </w:rPr>
      <w:t xml:space="preserve">Facultad de Ingeniería - Universidad Nacional de </w:t>
    </w:r>
    <w:proofErr w:type="gramStart"/>
    <w:r w:rsidRPr="005D61E3">
      <w:rPr>
        <w:color w:val="5B6770"/>
        <w:sz w:val="16"/>
        <w:lang w:val="es-AR"/>
      </w:rPr>
      <w:t>Misiones  |</w:t>
    </w:r>
    <w:proofErr w:type="gramEnd"/>
    <w:r w:rsidRPr="005D61E3">
      <w:rPr>
        <w:color w:val="5B6770"/>
        <w:sz w:val="16"/>
        <w:lang w:val="es-AR"/>
      </w:rPr>
      <w:t xml:space="preserve">  Página </w:t>
    </w:r>
    <w:r>
      <w:rPr>
        <w:color w:val="5B6770"/>
        <w:sz w:val="16"/>
      </w:rPr>
      <w:fldChar w:fldCharType="begin"/>
    </w:r>
    <w:r w:rsidRPr="005D61E3">
      <w:rPr>
        <w:color w:val="5B6770"/>
        <w:sz w:val="16"/>
        <w:lang w:val="es-AR"/>
      </w:rPr>
      <w:instrText xml:space="preserve"> PAGE </w:instrText>
    </w:r>
    <w:r>
      <w:rPr>
        <w:color w:val="5B6770"/>
        <w:sz w:val="16"/>
      </w:rPr>
      <w:fldChar w:fldCharType="separate"/>
    </w:r>
    <w:r w:rsidR="00C01C22">
      <w:rPr>
        <w:noProof/>
        <w:color w:val="5B6770"/>
        <w:sz w:val="16"/>
        <w:lang w:val="es-AR"/>
      </w:rPr>
      <w:t>2</w:t>
    </w:r>
    <w:r>
      <w:rPr>
        <w:color w:val="5B67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4255B" w14:textId="77777777" w:rsidR="00DC5247" w:rsidRDefault="00DC5247">
      <w:pPr>
        <w:spacing w:after="0" w:line="240" w:lineRule="auto"/>
      </w:pPr>
      <w:r>
        <w:separator/>
      </w:r>
    </w:p>
  </w:footnote>
  <w:footnote w:type="continuationSeparator" w:id="0">
    <w:p w14:paraId="66370E32" w14:textId="77777777" w:rsidR="00DC5247" w:rsidRDefault="00DC5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CF58" w14:textId="77777777" w:rsidR="00A96B40" w:rsidRDefault="00A96B40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32"/>
      <w:gridCol w:w="4932"/>
    </w:tblGrid>
    <w:tr w:rsidR="00A96B40" w14:paraId="2428FA7D" w14:textId="77777777" w:rsidTr="00657FD1">
      <w:trPr>
        <w:jc w:val="center"/>
      </w:trPr>
      <w:tc>
        <w:tcPr>
          <w:tcW w:w="4932" w:type="dxa"/>
          <w:tcBorders>
            <w:bottom w:val="single" w:sz="10" w:space="0" w:color="006FA6"/>
          </w:tcBorders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5C2E0CC7" w14:textId="77777777" w:rsidR="00A96B40" w:rsidRDefault="00A96B40" w:rsidP="00657FD1">
          <w:pPr>
            <w:jc w:val="center"/>
          </w:pPr>
          <w:r w:rsidRPr="003C0C18">
            <w:rPr>
              <w:noProof/>
              <w:lang w:val="es-AR" w:eastAsia="es-AR"/>
            </w:rPr>
            <w:drawing>
              <wp:inline distT="0" distB="0" distL="0" distR="0" wp14:anchorId="71399111" wp14:editId="487F2EE3">
                <wp:extent cx="1863038" cy="701040"/>
                <wp:effectExtent l="0" t="0" r="4445" b="3810"/>
                <wp:docPr id="527643797" name="Imagen 527643797" descr="FI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 Imagen" descr="FI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7190" b="565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4657" cy="701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2" w:type="dxa"/>
          <w:tcBorders>
            <w:bottom w:val="single" w:sz="10" w:space="0" w:color="006FA6"/>
          </w:tcBorders>
          <w:shd w:val="clear" w:color="auto" w:fill="FFFFFF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6DAD15C4" w14:textId="77777777" w:rsidR="00A96B40" w:rsidRDefault="00A96B40" w:rsidP="00657FD1">
          <w:pPr>
            <w:jc w:val="center"/>
          </w:pPr>
          <w:r w:rsidRPr="009456AF">
            <w:rPr>
              <w:rFonts w:cs="Arial"/>
              <w:noProof/>
              <w:color w:val="auto"/>
              <w:lang w:val="es-AR" w:eastAsia="es-AR"/>
            </w:rPr>
            <w:drawing>
              <wp:inline distT="0" distB="0" distL="0" distR="0" wp14:anchorId="14F52E37" wp14:editId="1CFAB000">
                <wp:extent cx="2049780" cy="577226"/>
                <wp:effectExtent l="0" t="0" r="0" b="0"/>
                <wp:docPr id="136054260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unam_color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2174" cy="580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0974481">
    <w:abstractNumId w:val="8"/>
  </w:num>
  <w:num w:numId="2" w16cid:durableId="550657477">
    <w:abstractNumId w:val="6"/>
  </w:num>
  <w:num w:numId="3" w16cid:durableId="1228758819">
    <w:abstractNumId w:val="5"/>
  </w:num>
  <w:num w:numId="4" w16cid:durableId="1752383016">
    <w:abstractNumId w:val="4"/>
  </w:num>
  <w:num w:numId="5" w16cid:durableId="1917326029">
    <w:abstractNumId w:val="7"/>
  </w:num>
  <w:num w:numId="6" w16cid:durableId="954169437">
    <w:abstractNumId w:val="3"/>
  </w:num>
  <w:num w:numId="7" w16cid:durableId="625895170">
    <w:abstractNumId w:val="2"/>
  </w:num>
  <w:num w:numId="8" w16cid:durableId="679967389">
    <w:abstractNumId w:val="1"/>
  </w:num>
  <w:num w:numId="9" w16cid:durableId="63186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8E3"/>
    <w:rsid w:val="000951D6"/>
    <w:rsid w:val="000F7CDA"/>
    <w:rsid w:val="00103C98"/>
    <w:rsid w:val="0015074B"/>
    <w:rsid w:val="00194265"/>
    <w:rsid w:val="001A2995"/>
    <w:rsid w:val="001B383B"/>
    <w:rsid w:val="001F46E9"/>
    <w:rsid w:val="0029639D"/>
    <w:rsid w:val="00326F90"/>
    <w:rsid w:val="00451A16"/>
    <w:rsid w:val="004F737E"/>
    <w:rsid w:val="00537EB5"/>
    <w:rsid w:val="005D61E3"/>
    <w:rsid w:val="00657FD1"/>
    <w:rsid w:val="006B6165"/>
    <w:rsid w:val="00722E62"/>
    <w:rsid w:val="00724537"/>
    <w:rsid w:val="007D6F40"/>
    <w:rsid w:val="007E78D7"/>
    <w:rsid w:val="007E7DAF"/>
    <w:rsid w:val="00841F7D"/>
    <w:rsid w:val="00854C13"/>
    <w:rsid w:val="009215C9"/>
    <w:rsid w:val="009456AF"/>
    <w:rsid w:val="009A2BBE"/>
    <w:rsid w:val="00A94C43"/>
    <w:rsid w:val="00A96B40"/>
    <w:rsid w:val="00AA1D8D"/>
    <w:rsid w:val="00B47730"/>
    <w:rsid w:val="00C01C22"/>
    <w:rsid w:val="00CB0664"/>
    <w:rsid w:val="00DC5247"/>
    <w:rsid w:val="00DD5D24"/>
    <w:rsid w:val="00E60D92"/>
    <w:rsid w:val="00EB268F"/>
    <w:rsid w:val="00F35746"/>
    <w:rsid w:val="00F469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C94634"/>
  <w14:defaultImageDpi w14:val="300"/>
  <w15:docId w15:val="{919BDD69-9438-41C3-BCA4-906299BF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eastAsia="Arial" w:hAnsi="Arial"/>
      <w:color w:val="24313A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/>
      <w:b/>
      <w:bCs/>
      <w:color w:val="0A4868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3D5C"/>
      <w:sz w:val="2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concuadrculaclara">
    <w:name w:val="Grid Table Light"/>
    <w:basedOn w:val="Tablanormal"/>
    <w:uiPriority w:val="99"/>
    <w:rsid w:val="005D61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quationSmall">
    <w:name w:val="Equation Small"/>
    <w:pPr>
      <w:spacing w:after="20"/>
    </w:pPr>
    <w:rPr>
      <w:rFonts w:ascii="Cambria Math" w:eastAsia="Cambria Math" w:hAnsi="Cambria Math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61B68E-ADC8-4AE5-906B-E718B1FF4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1757</Words>
  <Characters>9664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Trabajo Práctico 01 - Relaciones volumétricas y gravimétricas</vt:lpstr>
      <vt:lpstr/>
    </vt:vector>
  </TitlesOfParts>
  <Manager/>
  <Company/>
  <LinksUpToDate>false</LinksUpToDate>
  <CharactersWithSpaces>11399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 Práctico 01 - Relaciones volumétricas y gravimétricas</dc:title>
  <dc:subject>Mecánica de los Suelos</dc:subject>
  <dc:creator>Facultad de Ingeniería - Universidad Nacional de Misiones</dc:creator>
  <cp:keywords>macizos rocosos, RMR, Bieniawski, Q Barton, GSI, discontinuidades, geología para ingeniería</cp:keywords>
  <dc:description>Versión 2026 basada en el práctico original de 2023 y ampliada con ejercicios adicionales.</dc:description>
  <cp:lastModifiedBy>Hugo Reinert</cp:lastModifiedBy>
  <cp:revision>17</cp:revision>
  <dcterms:created xsi:type="dcterms:W3CDTF">2026-07-23T19:43:00Z</dcterms:created>
  <dcterms:modified xsi:type="dcterms:W3CDTF">2026-10-19T13:30:00Z</dcterms:modified>
  <cp:category/>
</cp:coreProperties>
</file>