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984514" w14:textId="0316712C" w:rsidR="00A81F1C" w:rsidRDefault="00A81F1C" w:rsidP="00A81F1C">
      <w:pPr>
        <w:spacing w:before="120" w:after="60"/>
        <w:jc w:val="both"/>
      </w:pPr>
      <w:r>
        <w:rPr>
          <w:b/>
          <w:color w:val="00000A"/>
        </w:rPr>
        <w:t>Saberes que se integran en el laboratorio N°1</w:t>
      </w:r>
    </w:p>
    <w:p w14:paraId="1D9F0BE6" w14:textId="0F006161" w:rsidR="00A81F1C" w:rsidRPr="00A81F1C" w:rsidRDefault="00A81F1C" w:rsidP="00A81F1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A81F1C">
        <w:rPr>
          <w:rFonts w:ascii="Arial" w:hAnsi="Arial" w:cs="Arial"/>
          <w:i/>
          <w:iCs/>
          <w:sz w:val="20"/>
          <w:szCs w:val="20"/>
        </w:rPr>
        <w:t>Saberes conocer:</w:t>
      </w:r>
      <w:r w:rsidRPr="00A81F1C">
        <w:rPr>
          <w:rFonts w:ascii="Arial" w:hAnsi="Arial" w:cs="Arial"/>
          <w:sz w:val="20"/>
          <w:szCs w:val="20"/>
        </w:rPr>
        <w:t xml:space="preserve"> Cifras Significativas. Errores en las mediciones. Error absoluto. Error relativo. Propagación de errores. Forma correcta de expresar una medición. Magnitudes fundamentales y derivadas. Partes y formato de un informe de laboratorio. </w:t>
      </w:r>
    </w:p>
    <w:p w14:paraId="79984527" w14:textId="33EB8A1B" w:rsidR="00A81F1C" w:rsidRPr="00A81F1C" w:rsidRDefault="00A81F1C" w:rsidP="00A81F1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A81F1C">
        <w:rPr>
          <w:rFonts w:ascii="Arial" w:hAnsi="Arial" w:cs="Arial"/>
          <w:i/>
          <w:iCs/>
          <w:sz w:val="20"/>
          <w:szCs w:val="20"/>
        </w:rPr>
        <w:t>Saberes hacer</w:t>
      </w:r>
      <w:r w:rsidRPr="00A81F1C">
        <w:rPr>
          <w:rFonts w:ascii="Arial" w:hAnsi="Arial" w:cs="Arial"/>
          <w:sz w:val="20"/>
          <w:szCs w:val="20"/>
        </w:rPr>
        <w:t>:</w:t>
      </w:r>
      <w:r w:rsidRPr="00A81F1C">
        <w:rPr>
          <w:rFonts w:ascii="Arial" w:hAnsi="Arial" w:cs="Arial"/>
          <w:sz w:val="20"/>
          <w:szCs w:val="20"/>
        </w:rPr>
        <w:tab/>
        <w:t>Medición de Magnitudes directas e indirectas. Manipulación de instrumentos de medida. Interpretación de resultados. Planteo de hipótesis. Elaboración de informes.</w:t>
      </w:r>
    </w:p>
    <w:p w14:paraId="61A1D7C3" w14:textId="0EC8179F" w:rsidR="00A81F1C" w:rsidRPr="00A81F1C" w:rsidRDefault="00A81F1C" w:rsidP="00A81F1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A81F1C">
        <w:rPr>
          <w:rFonts w:ascii="Arial" w:hAnsi="Arial" w:cs="Arial"/>
          <w:sz w:val="20"/>
          <w:szCs w:val="20"/>
        </w:rPr>
        <w:t>Saberes ser:</w:t>
      </w:r>
      <w:r>
        <w:rPr>
          <w:rFonts w:ascii="Arial" w:hAnsi="Arial" w:cs="Arial"/>
          <w:sz w:val="20"/>
          <w:szCs w:val="20"/>
        </w:rPr>
        <w:t xml:space="preserve"> </w:t>
      </w:r>
      <w:r w:rsidRPr="00A81F1C">
        <w:rPr>
          <w:rFonts w:ascii="Arial" w:hAnsi="Arial" w:cs="Arial"/>
          <w:sz w:val="20"/>
          <w:szCs w:val="20"/>
        </w:rPr>
        <w:t>Cumplimiento de horarios para la realización de laboratorios. Cumplimientos de normas de presentación de informes. Respetar los compromisos (tareas y plazos) contraídos con el grupo. Colaborar con el grupo. Proactividad para la realización de los laboratorios. Mantener la confidencialidad de lo realizado.</w:t>
      </w:r>
    </w:p>
    <w:p w14:paraId="03F6FFBE" w14:textId="35BDC024" w:rsidR="0033237E" w:rsidRPr="0033237E" w:rsidRDefault="0033237E" w:rsidP="0033237E">
      <w:pPr>
        <w:jc w:val="both"/>
        <w:rPr>
          <w:rFonts w:ascii="Arial" w:hAnsi="Arial" w:cs="Arial"/>
          <w:sz w:val="20"/>
          <w:szCs w:val="20"/>
        </w:rPr>
      </w:pPr>
    </w:p>
    <w:p w14:paraId="79FD39AB" w14:textId="77777777" w:rsidR="0033237E" w:rsidRPr="0033237E" w:rsidRDefault="0033237E" w:rsidP="0033237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3237E">
        <w:rPr>
          <w:rFonts w:ascii="Arial" w:hAnsi="Arial" w:cs="Arial"/>
          <w:b/>
          <w:sz w:val="20"/>
          <w:szCs w:val="20"/>
        </w:rPr>
        <w:t>Saberes ser (transversal para todos los RA)</w:t>
      </w:r>
    </w:p>
    <w:p w14:paraId="029A3F60" w14:textId="77777777" w:rsidR="0033237E" w:rsidRPr="0033237E" w:rsidRDefault="0033237E" w:rsidP="0033237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33237E">
        <w:rPr>
          <w:rFonts w:ascii="Arial" w:hAnsi="Arial" w:cs="Arial"/>
          <w:sz w:val="20"/>
          <w:szCs w:val="20"/>
        </w:rPr>
        <w:t xml:space="preserve">Participar activamente en las clases. Respetar a docentes y compañeros. Respetar los compromisos (tareas y plazos) contraídos con el grupo y mantener la confidencialidad. Comportarse con honestidad e integridad personal. Cumplir con las fechas de entrega de informes. Respetar los horarios. Asistir a clase con el material de estudio e insumos necesarios para realizar las actividades previstas (lápiz, birome, gomas, hojas, reglas, calculadora, etc.).  </w:t>
      </w:r>
    </w:p>
    <w:p w14:paraId="4B80EDAF" w14:textId="163A5806" w:rsidR="0033237E" w:rsidRDefault="0033237E" w:rsidP="0033237E">
      <w:pPr>
        <w:jc w:val="both"/>
      </w:pPr>
    </w:p>
    <w:p w14:paraId="6213F036" w14:textId="2598D22E" w:rsidR="0033237E" w:rsidRPr="002563BD" w:rsidRDefault="0033237E" w:rsidP="0033237E">
      <w:pPr>
        <w:jc w:val="both"/>
      </w:pPr>
      <w:r w:rsidRPr="002563BD">
        <w:rPr>
          <w:rFonts w:ascii="Arial" w:hAnsi="Arial" w:cs="Arial"/>
          <w:b/>
          <w:sz w:val="20"/>
          <w:szCs w:val="20"/>
        </w:rPr>
        <w:t>Objetivo</w:t>
      </w:r>
      <w:r w:rsidR="00B5300D">
        <w:rPr>
          <w:rFonts w:ascii="Arial" w:hAnsi="Arial" w:cs="Arial"/>
          <w:b/>
          <w:sz w:val="20"/>
          <w:szCs w:val="20"/>
        </w:rPr>
        <w:t>s</w:t>
      </w:r>
      <w:r w:rsidRPr="002563BD">
        <w:rPr>
          <w:rFonts w:ascii="Arial" w:hAnsi="Arial" w:cs="Arial"/>
          <w:b/>
          <w:sz w:val="20"/>
          <w:szCs w:val="20"/>
        </w:rPr>
        <w:t xml:space="preserve"> del laboratorio</w:t>
      </w:r>
    </w:p>
    <w:p w14:paraId="680C42F5" w14:textId="1C349C5F" w:rsidR="00C37153" w:rsidRPr="00C37153" w:rsidRDefault="00C37153" w:rsidP="0033237E">
      <w:pPr>
        <w:numPr>
          <w:ilvl w:val="0"/>
          <w:numId w:val="6"/>
        </w:numPr>
        <w:jc w:val="both"/>
      </w:pPr>
      <w:r>
        <w:rPr>
          <w:rFonts w:ascii="Arial" w:hAnsi="Arial" w:cs="Arial"/>
          <w:sz w:val="20"/>
          <w:szCs w:val="20"/>
        </w:rPr>
        <w:t>Obtener la m</w:t>
      </w:r>
      <w:r w:rsidR="0033237E">
        <w:rPr>
          <w:rFonts w:ascii="Arial" w:hAnsi="Arial" w:cs="Arial"/>
          <w:sz w:val="20"/>
          <w:szCs w:val="20"/>
        </w:rPr>
        <w:t>edición directa e indirecta de un</w:t>
      </w:r>
      <w:r w:rsidR="00563395">
        <w:rPr>
          <w:rFonts w:ascii="Arial" w:hAnsi="Arial" w:cs="Arial"/>
          <w:sz w:val="20"/>
          <w:szCs w:val="20"/>
        </w:rPr>
        <w:t>a magnitud determinada</w:t>
      </w:r>
      <w:r w:rsidR="0033237E">
        <w:rPr>
          <w:rFonts w:ascii="Arial" w:hAnsi="Arial" w:cs="Arial"/>
          <w:sz w:val="20"/>
          <w:szCs w:val="20"/>
        </w:rPr>
        <w:t xml:space="preserve">. </w:t>
      </w:r>
    </w:p>
    <w:p w14:paraId="31F33610" w14:textId="081DF0B7" w:rsidR="0033237E" w:rsidRDefault="00B5300D" w:rsidP="0033237E">
      <w:pPr>
        <w:numPr>
          <w:ilvl w:val="0"/>
          <w:numId w:val="6"/>
        </w:numPr>
        <w:jc w:val="both"/>
      </w:pPr>
      <w:r>
        <w:rPr>
          <w:rFonts w:ascii="Arial" w:hAnsi="Arial" w:cs="Arial"/>
          <w:sz w:val="20"/>
          <w:szCs w:val="20"/>
        </w:rPr>
        <w:t>Aplicar</w:t>
      </w:r>
      <w:r w:rsidR="00C37153">
        <w:rPr>
          <w:rFonts w:ascii="Arial" w:hAnsi="Arial" w:cs="Arial"/>
          <w:sz w:val="20"/>
          <w:szCs w:val="20"/>
        </w:rPr>
        <w:t xml:space="preserve"> los conceptos</w:t>
      </w:r>
      <w:r w:rsidR="0033237E">
        <w:rPr>
          <w:rFonts w:ascii="Arial" w:hAnsi="Arial" w:cs="Arial"/>
          <w:sz w:val="20"/>
          <w:szCs w:val="20"/>
        </w:rPr>
        <w:t xml:space="preserve"> de cifras significativas.</w:t>
      </w:r>
    </w:p>
    <w:p w14:paraId="2619C3EF" w14:textId="516BBCFF" w:rsidR="00C37153" w:rsidRPr="00C37153" w:rsidRDefault="002563BD" w:rsidP="0033237E">
      <w:pPr>
        <w:numPr>
          <w:ilvl w:val="0"/>
          <w:numId w:val="6"/>
        </w:numPr>
        <w:jc w:val="both"/>
      </w:pPr>
      <w:r w:rsidRPr="002563BD">
        <w:rPr>
          <w:rFonts w:ascii="Arial" w:hAnsi="Arial" w:cs="Arial"/>
          <w:sz w:val="20"/>
          <w:szCs w:val="20"/>
        </w:rPr>
        <w:t>Determinar</w:t>
      </w:r>
      <w:r>
        <w:rPr>
          <w:rFonts w:ascii="Arial" w:hAnsi="Arial" w:cs="Arial"/>
          <w:sz w:val="20"/>
          <w:szCs w:val="20"/>
        </w:rPr>
        <w:t xml:space="preserve"> </w:t>
      </w:r>
      <w:r w:rsidR="00C37153">
        <w:rPr>
          <w:rFonts w:ascii="Arial" w:hAnsi="Arial" w:cs="Arial"/>
          <w:sz w:val="20"/>
          <w:szCs w:val="20"/>
        </w:rPr>
        <w:t>los e</w:t>
      </w:r>
      <w:r w:rsidR="0033237E">
        <w:rPr>
          <w:rFonts w:ascii="Arial" w:hAnsi="Arial" w:cs="Arial"/>
          <w:sz w:val="20"/>
          <w:szCs w:val="20"/>
        </w:rPr>
        <w:t>rrores en la</w:t>
      </w:r>
      <w:r w:rsidR="00C37153">
        <w:rPr>
          <w:rFonts w:ascii="Arial" w:hAnsi="Arial" w:cs="Arial"/>
          <w:sz w:val="20"/>
          <w:szCs w:val="20"/>
        </w:rPr>
        <w:t>s</w:t>
      </w:r>
      <w:r w:rsidR="0033237E">
        <w:rPr>
          <w:rFonts w:ascii="Arial" w:hAnsi="Arial" w:cs="Arial"/>
          <w:sz w:val="20"/>
          <w:szCs w:val="20"/>
        </w:rPr>
        <w:t xml:space="preserve"> medici</w:t>
      </w:r>
      <w:r w:rsidR="00C37153">
        <w:rPr>
          <w:rFonts w:ascii="Arial" w:hAnsi="Arial" w:cs="Arial"/>
          <w:sz w:val="20"/>
          <w:szCs w:val="20"/>
        </w:rPr>
        <w:t>ones</w:t>
      </w:r>
      <w:r w:rsidR="0033237E">
        <w:rPr>
          <w:rFonts w:ascii="Arial" w:hAnsi="Arial" w:cs="Arial"/>
          <w:sz w:val="20"/>
          <w:szCs w:val="20"/>
        </w:rPr>
        <w:t xml:space="preserve">. </w:t>
      </w:r>
    </w:p>
    <w:p w14:paraId="77ADE039" w14:textId="77777777" w:rsidR="00C37153" w:rsidRPr="00C37153" w:rsidRDefault="00C37153" w:rsidP="0033237E">
      <w:pPr>
        <w:numPr>
          <w:ilvl w:val="0"/>
          <w:numId w:val="6"/>
        </w:numPr>
        <w:jc w:val="both"/>
      </w:pPr>
      <w:r>
        <w:rPr>
          <w:rFonts w:ascii="Arial" w:hAnsi="Arial" w:cs="Arial"/>
          <w:sz w:val="20"/>
          <w:szCs w:val="20"/>
        </w:rPr>
        <w:t>Expresar en f</w:t>
      </w:r>
      <w:r w:rsidR="0033237E">
        <w:rPr>
          <w:rFonts w:ascii="Arial" w:hAnsi="Arial" w:cs="Arial"/>
          <w:sz w:val="20"/>
          <w:szCs w:val="20"/>
        </w:rPr>
        <w:t xml:space="preserve">orma correcta una medición. </w:t>
      </w:r>
    </w:p>
    <w:p w14:paraId="5A6DD39C" w14:textId="42EF1EF8" w:rsidR="0033237E" w:rsidRPr="0033237E" w:rsidRDefault="00C37153" w:rsidP="0033237E">
      <w:pPr>
        <w:numPr>
          <w:ilvl w:val="0"/>
          <w:numId w:val="6"/>
        </w:numPr>
        <w:jc w:val="both"/>
      </w:pPr>
      <w:r>
        <w:rPr>
          <w:rFonts w:ascii="Arial" w:hAnsi="Arial" w:cs="Arial"/>
          <w:sz w:val="20"/>
          <w:szCs w:val="20"/>
        </w:rPr>
        <w:t xml:space="preserve">Comprender </w:t>
      </w:r>
      <w:r w:rsidR="007C24A6">
        <w:rPr>
          <w:rFonts w:ascii="Arial" w:hAnsi="Arial" w:cs="Arial"/>
          <w:sz w:val="20"/>
          <w:szCs w:val="20"/>
        </w:rPr>
        <w:t>los</w:t>
      </w:r>
      <w:r>
        <w:rPr>
          <w:rFonts w:ascii="Arial" w:hAnsi="Arial" w:cs="Arial"/>
          <w:sz w:val="20"/>
          <w:szCs w:val="20"/>
        </w:rPr>
        <w:t xml:space="preserve"> concepto</w:t>
      </w:r>
      <w:r w:rsidR="007C24A6">
        <w:rPr>
          <w:rFonts w:ascii="Arial" w:hAnsi="Arial" w:cs="Arial"/>
          <w:sz w:val="20"/>
          <w:szCs w:val="20"/>
        </w:rPr>
        <w:t>s asociados a</w:t>
      </w:r>
      <w:r>
        <w:rPr>
          <w:rFonts w:ascii="Arial" w:hAnsi="Arial" w:cs="Arial"/>
          <w:sz w:val="20"/>
          <w:szCs w:val="20"/>
        </w:rPr>
        <w:t xml:space="preserve"> </w:t>
      </w:r>
      <w:r w:rsidR="007C24A6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p</w:t>
      </w:r>
      <w:r w:rsidR="0033237E">
        <w:rPr>
          <w:rFonts w:ascii="Arial" w:hAnsi="Arial" w:cs="Arial"/>
          <w:sz w:val="20"/>
          <w:szCs w:val="20"/>
        </w:rPr>
        <w:t>ropagación de errores.</w:t>
      </w:r>
    </w:p>
    <w:p w14:paraId="574F8A63" w14:textId="217CD840" w:rsidR="0033237E" w:rsidRDefault="0033237E" w:rsidP="0033237E">
      <w:pPr>
        <w:jc w:val="both"/>
      </w:pPr>
    </w:p>
    <w:p w14:paraId="4FA1C122" w14:textId="77777777" w:rsidR="002563BD" w:rsidRDefault="002563BD">
      <w:pPr>
        <w:jc w:val="both"/>
        <w:rPr>
          <w:rFonts w:ascii="Arial" w:hAnsi="Arial" w:cs="Arial"/>
          <w:sz w:val="20"/>
          <w:szCs w:val="20"/>
        </w:rPr>
      </w:pPr>
    </w:p>
    <w:p w14:paraId="1CEAF17C" w14:textId="2D3E71D5" w:rsidR="00A30E18" w:rsidRPr="002563BD" w:rsidRDefault="002563BD">
      <w:pPr>
        <w:jc w:val="both"/>
      </w:pPr>
      <w:r w:rsidRPr="002563BD">
        <w:rPr>
          <w:rFonts w:ascii="Arial" w:hAnsi="Arial" w:cs="Arial"/>
          <w:b/>
          <w:sz w:val="20"/>
          <w:szCs w:val="20"/>
        </w:rPr>
        <w:t>Introducción a los fundamentos teóricos</w:t>
      </w:r>
    </w:p>
    <w:p w14:paraId="7C3EE88D" w14:textId="4D6C928F" w:rsidR="00A30E18" w:rsidRDefault="00A30E18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A9A4DFF" w14:textId="77777777" w:rsidR="00A150CD" w:rsidRPr="00A150CD" w:rsidRDefault="00A150CD">
      <w:pPr>
        <w:jc w:val="both"/>
        <w:rPr>
          <w:rFonts w:ascii="Arial" w:hAnsi="Arial" w:cs="Arial"/>
          <w:bCs/>
          <w:noProof/>
          <w:sz w:val="20"/>
          <w:lang w:val="es-AR" w:eastAsia="en-US"/>
        </w:rPr>
      </w:pPr>
    </w:p>
    <w:p w14:paraId="146C6681" w14:textId="45FFBB15" w:rsidR="00A30E18" w:rsidRDefault="00A81F1C">
      <w:pPr>
        <w:pStyle w:val="Ttulo1"/>
      </w:pPr>
      <w:r>
        <w:rPr>
          <w:b w:val="0"/>
          <w:sz w:val="20"/>
        </w:rPr>
        <w:t>Estudiar a partir del material de lectura</w:t>
      </w:r>
      <w:r w:rsidR="0056339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denominado </w:t>
      </w:r>
      <w:r w:rsidR="00563395" w:rsidRPr="00563395">
        <w:rPr>
          <w:bCs w:val="0"/>
          <w:i/>
          <w:iCs/>
          <w:sz w:val="20"/>
        </w:rPr>
        <w:t>Errores</w:t>
      </w:r>
      <w:r w:rsidR="00563395">
        <w:rPr>
          <w:b w:val="0"/>
          <w:sz w:val="20"/>
        </w:rPr>
        <w:t>, provisto por la cátedra</w:t>
      </w:r>
      <w:r>
        <w:rPr>
          <w:b w:val="0"/>
          <w:sz w:val="20"/>
        </w:rPr>
        <w:t>.</w:t>
      </w:r>
    </w:p>
    <w:p w14:paraId="5C4928A5" w14:textId="77777777" w:rsidR="003933BE" w:rsidRPr="003933BE" w:rsidRDefault="003933BE">
      <w:pPr>
        <w:rPr>
          <w:rFonts w:ascii="Arial" w:hAnsi="Arial" w:cs="Arial"/>
          <w:b/>
          <w:sz w:val="20"/>
          <w:lang w:val="es-AR" w:eastAsia="es-AR"/>
        </w:rPr>
      </w:pPr>
    </w:p>
    <w:p w14:paraId="1DA53151" w14:textId="36EEED16" w:rsidR="00A30E18" w:rsidRPr="003933BE" w:rsidRDefault="00A30E18">
      <w:pPr>
        <w:rPr>
          <w:b/>
          <w:noProof/>
          <w:sz w:val="20"/>
          <w:lang w:val="es-AR" w:eastAsia="es-AR"/>
        </w:rPr>
      </w:pPr>
    </w:p>
    <w:p w14:paraId="31B04A74" w14:textId="0D547CF4" w:rsidR="00A30E18" w:rsidRDefault="002E7188">
      <w:pPr>
        <w:jc w:val="both"/>
        <w:rPr>
          <w:rFonts w:ascii="Arial" w:hAnsi="Arial" w:cs="Arial"/>
          <w:b/>
          <w:sz w:val="22"/>
        </w:rPr>
      </w:pPr>
      <w:r w:rsidRPr="002563BD">
        <w:rPr>
          <w:rFonts w:ascii="Arial" w:hAnsi="Arial" w:cs="Arial"/>
          <w:b/>
          <w:sz w:val="22"/>
        </w:rPr>
        <w:t>Desarrollo</w:t>
      </w:r>
      <w:r w:rsidR="00563395">
        <w:rPr>
          <w:rFonts w:ascii="Arial" w:hAnsi="Arial" w:cs="Arial"/>
          <w:b/>
          <w:sz w:val="22"/>
        </w:rPr>
        <w:t xml:space="preserve"> del Laboratorio</w:t>
      </w:r>
    </w:p>
    <w:p w14:paraId="521967CE" w14:textId="77777777" w:rsidR="00276C97" w:rsidRDefault="00276C97">
      <w:pPr>
        <w:jc w:val="both"/>
        <w:rPr>
          <w:rFonts w:ascii="Arial" w:hAnsi="Arial" w:cs="Arial"/>
          <w:b/>
          <w:sz w:val="22"/>
        </w:rPr>
      </w:pPr>
    </w:p>
    <w:p w14:paraId="099CFB45" w14:textId="2C072ED7" w:rsidR="00276C97" w:rsidRPr="00A81F1C" w:rsidRDefault="00276C97">
      <w:pPr>
        <w:jc w:val="both"/>
        <w:rPr>
          <w:bCs/>
          <w:sz w:val="20"/>
          <w:szCs w:val="20"/>
        </w:rPr>
      </w:pPr>
      <w:r w:rsidRPr="00A81F1C">
        <w:rPr>
          <w:rFonts w:ascii="Arial" w:hAnsi="Arial" w:cs="Arial"/>
          <w:bCs/>
          <w:sz w:val="20"/>
          <w:szCs w:val="20"/>
        </w:rPr>
        <w:t>Forme grupos de cuatro</w:t>
      </w:r>
      <w:r w:rsidR="00B5300D">
        <w:rPr>
          <w:rFonts w:ascii="Arial" w:hAnsi="Arial" w:cs="Arial"/>
          <w:bCs/>
          <w:sz w:val="20"/>
          <w:szCs w:val="20"/>
        </w:rPr>
        <w:t xml:space="preserve"> </w:t>
      </w:r>
      <w:r w:rsidRPr="00A81F1C">
        <w:rPr>
          <w:rFonts w:ascii="Arial" w:hAnsi="Arial" w:cs="Arial"/>
          <w:bCs/>
          <w:sz w:val="20"/>
          <w:szCs w:val="20"/>
        </w:rPr>
        <w:t>o cinco integrantes</w:t>
      </w:r>
      <w:r w:rsidR="00B5300D">
        <w:rPr>
          <w:rFonts w:ascii="Arial" w:hAnsi="Arial" w:cs="Arial"/>
          <w:bCs/>
          <w:sz w:val="20"/>
          <w:szCs w:val="20"/>
        </w:rPr>
        <w:t>, leer las consignas de cada ensayo y realizar las experiencias.</w:t>
      </w:r>
    </w:p>
    <w:p w14:paraId="53251AAF" w14:textId="77777777" w:rsidR="00A30E18" w:rsidRDefault="00A30E18">
      <w:pPr>
        <w:jc w:val="both"/>
        <w:rPr>
          <w:rFonts w:ascii="Arial" w:hAnsi="Arial" w:cs="Arial"/>
          <w:b/>
          <w:sz w:val="20"/>
        </w:rPr>
      </w:pPr>
    </w:p>
    <w:p w14:paraId="64FF5EE0" w14:textId="77777777" w:rsidR="00EE4EED" w:rsidRPr="002563BD" w:rsidRDefault="00EE4EED">
      <w:pPr>
        <w:jc w:val="both"/>
        <w:rPr>
          <w:rFonts w:ascii="Arial" w:hAnsi="Arial" w:cs="Arial"/>
          <w:b/>
          <w:sz w:val="20"/>
        </w:rPr>
      </w:pPr>
    </w:p>
    <w:p w14:paraId="517D7D8C" w14:textId="36D0B01A" w:rsidR="00A30E18" w:rsidRPr="002563BD" w:rsidRDefault="002563BD">
      <w:pPr>
        <w:jc w:val="both"/>
      </w:pPr>
      <w:r>
        <w:rPr>
          <w:rFonts w:ascii="Arial" w:hAnsi="Arial" w:cs="Arial"/>
          <w:b/>
          <w:sz w:val="20"/>
        </w:rPr>
        <w:t>Ensayo</w:t>
      </w:r>
      <w:r w:rsidR="00796F09" w:rsidRPr="002563B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N°1</w:t>
      </w:r>
      <w:r w:rsidR="00796F09" w:rsidRPr="002563BD">
        <w:rPr>
          <w:rFonts w:ascii="Arial" w:hAnsi="Arial" w:cs="Arial"/>
          <w:b/>
          <w:sz w:val="20"/>
        </w:rPr>
        <w:t>:</w:t>
      </w:r>
    </w:p>
    <w:p w14:paraId="564632C2" w14:textId="77777777" w:rsidR="00A30E18" w:rsidRPr="002563BD" w:rsidRDefault="00A30E18">
      <w:pPr>
        <w:jc w:val="both"/>
        <w:rPr>
          <w:rFonts w:ascii="Arial" w:hAnsi="Arial" w:cs="Arial"/>
          <w:b/>
          <w:sz w:val="20"/>
        </w:rPr>
      </w:pPr>
    </w:p>
    <w:p w14:paraId="71C5C9AC" w14:textId="18FC1EAF" w:rsidR="00563395" w:rsidRPr="00276C97" w:rsidRDefault="00563395" w:rsidP="00563395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>Con una hoja constru</w:t>
      </w:r>
      <w:r w:rsidR="00781D48">
        <w:rPr>
          <w:rFonts w:ascii="Arial" w:hAnsi="Arial" w:cs="Arial"/>
          <w:sz w:val="20"/>
        </w:rPr>
        <w:t>ir</w:t>
      </w:r>
      <w:r>
        <w:rPr>
          <w:rFonts w:ascii="Arial" w:hAnsi="Arial" w:cs="Arial"/>
          <w:sz w:val="20"/>
        </w:rPr>
        <w:t xml:space="preserve"> un avión de papel</w:t>
      </w:r>
    </w:p>
    <w:p w14:paraId="516CC155" w14:textId="77777777" w:rsidR="00276C97" w:rsidRPr="00276C97" w:rsidRDefault="00276C97" w:rsidP="00563395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 xml:space="preserve">Buscar en el patio un sitio adecuado para lanzarlo </w:t>
      </w:r>
    </w:p>
    <w:p w14:paraId="3445D39B" w14:textId="3126FC50" w:rsidR="00276C97" w:rsidRPr="00276C97" w:rsidRDefault="00276C97" w:rsidP="00563395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>L</w:t>
      </w:r>
      <w:r w:rsidR="001531EA">
        <w:rPr>
          <w:rFonts w:ascii="Arial" w:hAnsi="Arial" w:cs="Arial"/>
          <w:sz w:val="20"/>
        </w:rPr>
        <w:t>anzar el avión de papel</w:t>
      </w:r>
      <w:r>
        <w:rPr>
          <w:rFonts w:ascii="Arial" w:hAnsi="Arial" w:cs="Arial"/>
          <w:sz w:val="20"/>
        </w:rPr>
        <w:t>, marcando el lugar de lanzamiento y el lugar de aterrizaje</w:t>
      </w:r>
    </w:p>
    <w:p w14:paraId="15DB827E" w14:textId="2627EEED" w:rsidR="00276C97" w:rsidRPr="00EE4EED" w:rsidRDefault="00276C97" w:rsidP="00563395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 xml:space="preserve">Cada integrante debe medir la distancia </w:t>
      </w:r>
      <w:r w:rsidR="00EE4EED">
        <w:rPr>
          <w:rFonts w:ascii="Arial" w:hAnsi="Arial" w:cs="Arial"/>
          <w:sz w:val="20"/>
        </w:rPr>
        <w:t xml:space="preserve">(en </w:t>
      </w:r>
      <w:r w:rsidR="002D7A22">
        <w:rPr>
          <w:rFonts w:ascii="Arial" w:hAnsi="Arial" w:cs="Arial"/>
          <w:sz w:val="20"/>
        </w:rPr>
        <w:t>pasos</w:t>
      </w:r>
      <w:r w:rsidR="009B547A">
        <w:rPr>
          <w:rFonts w:ascii="Arial" w:hAnsi="Arial" w:cs="Arial"/>
          <w:sz w:val="20"/>
        </w:rPr>
        <w:t>/pies</w:t>
      </w:r>
      <w:r w:rsidR="00EE4EED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>desde el lugar de lanzamiento hasta el lugar de aterrizaje</w:t>
      </w:r>
    </w:p>
    <w:p w14:paraId="42C38A7E" w14:textId="1CA946D4" w:rsidR="00A30E18" w:rsidRDefault="00796F09">
      <w:pPr>
        <w:numPr>
          <w:ilvl w:val="0"/>
          <w:numId w:val="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Calcul</w:t>
      </w:r>
      <w:r w:rsidR="001531EA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error abso</w:t>
      </w:r>
      <w:r w:rsidR="00545682">
        <w:rPr>
          <w:rFonts w:ascii="Arial" w:hAnsi="Arial" w:cs="Arial"/>
          <w:sz w:val="20"/>
        </w:rPr>
        <w:t xml:space="preserve">luto de </w:t>
      </w:r>
      <w:r w:rsidR="00EE4EED">
        <w:rPr>
          <w:rFonts w:ascii="Arial" w:hAnsi="Arial" w:cs="Arial"/>
          <w:sz w:val="20"/>
        </w:rPr>
        <w:t>las mediciones</w:t>
      </w:r>
      <w:r w:rsidR="00653A6D">
        <w:rPr>
          <w:rFonts w:ascii="Arial" w:hAnsi="Arial" w:cs="Arial"/>
          <w:sz w:val="20"/>
        </w:rPr>
        <w:t xml:space="preserve"> (∆</w:t>
      </w:r>
      <w:r w:rsidR="00EE4EED" w:rsidRPr="00EE4EE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sz w:val="20"/>
        </w:rPr>
        <w:t>)</w:t>
      </w:r>
    </w:p>
    <w:p w14:paraId="62A4DEF6" w14:textId="7490157D" w:rsidR="00A30E18" w:rsidRDefault="00796F09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>Calcul</w:t>
      </w:r>
      <w:r w:rsidR="001531EA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error relativo de la</w:t>
      </w:r>
      <w:r w:rsidR="00EE4EED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medici</w:t>
      </w:r>
      <w:r w:rsidR="00EE4EED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n</w:t>
      </w:r>
      <w:r w:rsidR="00EE4EED">
        <w:rPr>
          <w:rFonts w:ascii="Arial" w:hAnsi="Arial" w:cs="Arial"/>
          <w:sz w:val="20"/>
        </w:rPr>
        <w:t>es</w:t>
      </w:r>
      <w:r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</w:rPr>
        <w:t>ε)</w:t>
      </w:r>
    </w:p>
    <w:p w14:paraId="6A0A5F60" w14:textId="0DB78613" w:rsidR="00A30E18" w:rsidRDefault="00796F09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>Calcul</w:t>
      </w:r>
      <w:r w:rsidR="001531EA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error relativo porcentual (</w:t>
      </w:r>
      <w:r>
        <w:rPr>
          <w:rFonts w:ascii="Arial" w:hAnsi="Arial" w:cs="Arial"/>
        </w:rPr>
        <w:t xml:space="preserve">ε </w:t>
      </w:r>
      <w:r>
        <w:rPr>
          <w:rFonts w:ascii="Arial" w:hAnsi="Arial" w:cs="Arial"/>
          <w:sz w:val="22"/>
        </w:rPr>
        <w:t>%</w:t>
      </w:r>
      <w:r>
        <w:rPr>
          <w:rFonts w:ascii="Arial" w:hAnsi="Arial" w:cs="Arial"/>
        </w:rPr>
        <w:t>)</w:t>
      </w:r>
    </w:p>
    <w:p w14:paraId="2AF9E82D" w14:textId="4B9BE616" w:rsidR="00A30E18" w:rsidRPr="002D7A22" w:rsidRDefault="00796F09">
      <w:pPr>
        <w:numPr>
          <w:ilvl w:val="0"/>
          <w:numId w:val="4"/>
        </w:numPr>
        <w:jc w:val="both"/>
      </w:pPr>
      <w:r>
        <w:rPr>
          <w:rFonts w:ascii="Arial" w:hAnsi="Arial" w:cs="Arial"/>
          <w:sz w:val="20"/>
        </w:rPr>
        <w:t>Expresar el valor correcto de la medición</w:t>
      </w:r>
      <w:r w:rsidR="00EE4EED">
        <w:rPr>
          <w:rFonts w:ascii="Arial" w:hAnsi="Arial" w:cs="Arial"/>
          <w:sz w:val="20"/>
        </w:rPr>
        <w:t xml:space="preserve"> de la Distancia</w:t>
      </w:r>
      <w:r w:rsidR="00EE4EED" w:rsidRPr="00EE4EED">
        <w:rPr>
          <w:rFonts w:ascii="Arial" w:hAnsi="Arial" w:cs="Arial"/>
          <w:b/>
          <w:bCs/>
          <w:sz w:val="20"/>
        </w:rPr>
        <w:t xml:space="preserve"> D</w:t>
      </w:r>
      <w:r w:rsidR="00EE4EED">
        <w:rPr>
          <w:rFonts w:ascii="Arial" w:hAnsi="Arial" w:cs="Arial"/>
          <w:b/>
          <w:bCs/>
          <w:sz w:val="20"/>
        </w:rPr>
        <w:t>.</w:t>
      </w:r>
    </w:p>
    <w:p w14:paraId="4D578BC6" w14:textId="77777777" w:rsidR="00EE4EED" w:rsidRDefault="00EE4EED">
      <w:pPr>
        <w:jc w:val="both"/>
        <w:rPr>
          <w:rFonts w:ascii="Arial" w:hAnsi="Arial" w:cs="Arial"/>
          <w:b/>
          <w:sz w:val="20"/>
        </w:rPr>
      </w:pPr>
    </w:p>
    <w:p w14:paraId="1CFA84A4" w14:textId="77777777" w:rsidR="009B547A" w:rsidRDefault="009B547A">
      <w:pPr>
        <w:jc w:val="both"/>
        <w:rPr>
          <w:rFonts w:ascii="Arial" w:hAnsi="Arial" w:cs="Arial"/>
          <w:b/>
          <w:sz w:val="20"/>
        </w:rPr>
      </w:pPr>
    </w:p>
    <w:p w14:paraId="2F868B84" w14:textId="2478E78B" w:rsidR="00A30E18" w:rsidRPr="002563BD" w:rsidRDefault="002563BD">
      <w:pPr>
        <w:jc w:val="both"/>
      </w:pPr>
      <w:r>
        <w:rPr>
          <w:rFonts w:ascii="Arial" w:hAnsi="Arial" w:cs="Arial"/>
          <w:b/>
          <w:sz w:val="20"/>
        </w:rPr>
        <w:t>Ensayo</w:t>
      </w:r>
      <w:r w:rsidR="00796F09" w:rsidRPr="002563B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N°</w:t>
      </w:r>
      <w:r w:rsidR="00796F09" w:rsidRPr="002563BD">
        <w:rPr>
          <w:rFonts w:ascii="Arial" w:hAnsi="Arial" w:cs="Arial"/>
          <w:b/>
          <w:sz w:val="20"/>
        </w:rPr>
        <w:t>2:</w:t>
      </w:r>
    </w:p>
    <w:p w14:paraId="57A31FAB" w14:textId="77777777" w:rsidR="00A30E18" w:rsidRDefault="00A30E18">
      <w:pPr>
        <w:jc w:val="both"/>
        <w:rPr>
          <w:rFonts w:ascii="Arial" w:hAnsi="Arial" w:cs="Arial"/>
          <w:b/>
          <w:sz w:val="20"/>
          <w:u w:val="single"/>
        </w:rPr>
      </w:pPr>
    </w:p>
    <w:p w14:paraId="2802BF5C" w14:textId="0272788A" w:rsidR="00A30E18" w:rsidRPr="002D7A22" w:rsidRDefault="00C04EB6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Se realizará la medición de una distancia mediante la asistencia del programa Google Earth</w:t>
      </w:r>
    </w:p>
    <w:p w14:paraId="6A556645" w14:textId="19F3C52E" w:rsidR="002D7A22" w:rsidRPr="002D7A22" w:rsidRDefault="002D7A22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Una vez abierto el programa buscar el lugar Ciudad de Oberá</w:t>
      </w:r>
    </w:p>
    <w:p w14:paraId="323932D4" w14:textId="4AAECA36" w:rsidR="002D7A22" w:rsidRPr="00C04EB6" w:rsidRDefault="002D7A22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Ya en la Ciudad de Oberá identifique el Centro Cívico y también el Ingreso a la Facultad de Ingeniería</w:t>
      </w:r>
    </w:p>
    <w:p w14:paraId="608D2E12" w14:textId="6DDA2963" w:rsidR="00C04EB6" w:rsidRPr="000F7B31" w:rsidRDefault="00C04EB6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lastRenderedPageBreak/>
        <w:t xml:space="preserve">Considerando que se va en automóvil desde el ingreso de </w:t>
      </w:r>
      <w:r w:rsidR="000F7B31">
        <w:rPr>
          <w:rFonts w:ascii="Arial" w:hAnsi="Arial" w:cs="Arial"/>
          <w:sz w:val="20"/>
        </w:rPr>
        <w:t xml:space="preserve">la Facultad de Ingeniería hasta </w:t>
      </w:r>
      <w:r w:rsidR="002D7A22">
        <w:rPr>
          <w:rFonts w:ascii="Arial" w:hAnsi="Arial" w:cs="Arial"/>
          <w:sz w:val="20"/>
        </w:rPr>
        <w:t>el Centro Cívico</w:t>
      </w:r>
      <w:r w:rsidR="000F7B31">
        <w:rPr>
          <w:rFonts w:ascii="Arial" w:hAnsi="Arial" w:cs="Arial"/>
          <w:sz w:val="20"/>
        </w:rPr>
        <w:t xml:space="preserve"> (respetando las manos y contra manos). </w:t>
      </w:r>
      <w:r w:rsidR="0050022B">
        <w:rPr>
          <w:rFonts w:ascii="Arial" w:hAnsi="Arial" w:cs="Arial"/>
          <w:sz w:val="20"/>
        </w:rPr>
        <w:t>¿Qué distancia se recorre?</w:t>
      </w:r>
    </w:p>
    <w:p w14:paraId="7B96352E" w14:textId="489CC06A" w:rsidR="000F7B31" w:rsidRDefault="000F7B31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 xml:space="preserve">Cada integrante del </w:t>
      </w:r>
      <w:r w:rsidR="002D7A22">
        <w:rPr>
          <w:rFonts w:ascii="Arial" w:hAnsi="Arial" w:cs="Arial"/>
          <w:sz w:val="20"/>
        </w:rPr>
        <w:t>grupo</w:t>
      </w:r>
      <w:r>
        <w:rPr>
          <w:rFonts w:ascii="Arial" w:hAnsi="Arial" w:cs="Arial"/>
          <w:sz w:val="20"/>
        </w:rPr>
        <w:t xml:space="preserve"> debe utilizar el instrumento Regla, opción Ruta, del Google Earth, y determinar la distancia total del recorrido en metros.</w:t>
      </w:r>
    </w:p>
    <w:p w14:paraId="0C73F6E7" w14:textId="6ADBEF0E" w:rsidR="00A30E18" w:rsidRDefault="00545682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Calcul</w:t>
      </w:r>
      <w:r w:rsidR="00747363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</w:t>
      </w:r>
      <w:r w:rsidR="000F7B31">
        <w:rPr>
          <w:rFonts w:ascii="Arial" w:hAnsi="Arial" w:cs="Arial"/>
          <w:sz w:val="20"/>
        </w:rPr>
        <w:t>la distancia promedio recorrida</w:t>
      </w:r>
      <w:r w:rsidR="00796F09">
        <w:rPr>
          <w:rFonts w:ascii="Arial" w:hAnsi="Arial" w:cs="Arial"/>
          <w:sz w:val="20"/>
        </w:rPr>
        <w:t xml:space="preserve"> (</w:t>
      </w:r>
      <w:proofErr w:type="spellStart"/>
      <w:r w:rsidR="000F7B31">
        <w:rPr>
          <w:rFonts w:ascii="Arial" w:hAnsi="Arial" w:cs="Arial"/>
          <w:b/>
        </w:rPr>
        <w:t>D</w:t>
      </w:r>
      <w:r w:rsidR="00796F09">
        <w:rPr>
          <w:rFonts w:ascii="Arial" w:hAnsi="Arial" w:cs="Arial"/>
          <w:sz w:val="16"/>
        </w:rPr>
        <w:t>med</w:t>
      </w:r>
      <w:proofErr w:type="spellEnd"/>
      <w:r w:rsidR="00796F09">
        <w:rPr>
          <w:rFonts w:ascii="Arial" w:hAnsi="Arial" w:cs="Arial"/>
          <w:sz w:val="20"/>
        </w:rPr>
        <w:t>)</w:t>
      </w:r>
    </w:p>
    <w:p w14:paraId="57D3C486" w14:textId="3F0B65BE" w:rsidR="00A30E18" w:rsidRDefault="00796F09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Cal</w:t>
      </w:r>
      <w:r w:rsidR="00545682">
        <w:rPr>
          <w:rFonts w:ascii="Arial" w:hAnsi="Arial" w:cs="Arial"/>
          <w:sz w:val="20"/>
        </w:rPr>
        <w:t>cul</w:t>
      </w:r>
      <w:r w:rsidR="00747363">
        <w:rPr>
          <w:rFonts w:ascii="Arial" w:hAnsi="Arial" w:cs="Arial"/>
          <w:sz w:val="20"/>
        </w:rPr>
        <w:t xml:space="preserve">ar </w:t>
      </w:r>
      <w:r w:rsidR="00545682">
        <w:rPr>
          <w:rFonts w:ascii="Arial" w:hAnsi="Arial" w:cs="Arial"/>
          <w:sz w:val="20"/>
        </w:rPr>
        <w:t>el error absoluto de</w:t>
      </w:r>
      <w:r w:rsidR="000F7B31">
        <w:rPr>
          <w:rFonts w:ascii="Arial" w:hAnsi="Arial" w:cs="Arial"/>
          <w:sz w:val="20"/>
        </w:rPr>
        <w:t xml:space="preserve"> las mediciones</w:t>
      </w:r>
      <w:r>
        <w:rPr>
          <w:rFonts w:ascii="Arial" w:hAnsi="Arial" w:cs="Arial"/>
          <w:sz w:val="20"/>
        </w:rPr>
        <w:t xml:space="preserve"> (</w:t>
      </w:r>
      <w:r w:rsidR="00B63AD8">
        <w:rPr>
          <w:rFonts w:ascii="Arial" w:hAnsi="Arial" w:cs="Arial"/>
          <w:sz w:val="20"/>
        </w:rPr>
        <w:t>∆</w:t>
      </w:r>
      <w:r w:rsidR="000F7B31">
        <w:rPr>
          <w:rFonts w:ascii="Arial" w:hAnsi="Arial" w:cs="Arial"/>
          <w:b/>
          <w:sz w:val="22"/>
        </w:rPr>
        <w:t>D</w:t>
      </w:r>
      <w:r>
        <w:rPr>
          <w:rFonts w:ascii="Arial" w:hAnsi="Arial" w:cs="Arial"/>
          <w:sz w:val="20"/>
        </w:rPr>
        <w:t>)</w:t>
      </w:r>
    </w:p>
    <w:p w14:paraId="722722E4" w14:textId="16C540B6" w:rsidR="00A30E18" w:rsidRDefault="00796F09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Calcul</w:t>
      </w:r>
      <w:r w:rsidR="00747363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error relativo de la</w:t>
      </w:r>
      <w:r w:rsidR="000F7B31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medici</w:t>
      </w:r>
      <w:r w:rsidR="000F7B31">
        <w:rPr>
          <w:rFonts w:ascii="Arial" w:hAnsi="Arial" w:cs="Arial"/>
          <w:sz w:val="20"/>
        </w:rPr>
        <w:t>ones</w:t>
      </w:r>
      <w:r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</w:rPr>
        <w:t>ε)</w:t>
      </w:r>
    </w:p>
    <w:p w14:paraId="62727957" w14:textId="62A06BBC" w:rsidR="00A30E18" w:rsidRDefault="00796F09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Calcul</w:t>
      </w:r>
      <w:r w:rsidR="00747363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error relativo porcentual (</w:t>
      </w:r>
      <w:r>
        <w:rPr>
          <w:rFonts w:ascii="Arial" w:hAnsi="Arial" w:cs="Arial"/>
        </w:rPr>
        <w:t xml:space="preserve">ε </w:t>
      </w:r>
      <w:r>
        <w:rPr>
          <w:rFonts w:ascii="Arial" w:hAnsi="Arial" w:cs="Arial"/>
          <w:sz w:val="22"/>
        </w:rPr>
        <w:t>%</w:t>
      </w:r>
      <w:r>
        <w:rPr>
          <w:rFonts w:ascii="Arial" w:hAnsi="Arial" w:cs="Arial"/>
        </w:rPr>
        <w:t>)</w:t>
      </w:r>
    </w:p>
    <w:p w14:paraId="286D13B6" w14:textId="77777777" w:rsidR="000F7B31" w:rsidRPr="002D7A22" w:rsidRDefault="000F7B31" w:rsidP="000F7B31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Expresar el valor correcto de la medición de la Distancia</w:t>
      </w:r>
      <w:r w:rsidRPr="00EE4EED">
        <w:rPr>
          <w:rFonts w:ascii="Arial" w:hAnsi="Arial" w:cs="Arial"/>
          <w:b/>
          <w:bCs/>
          <w:sz w:val="20"/>
        </w:rPr>
        <w:t xml:space="preserve"> D</w:t>
      </w:r>
      <w:r>
        <w:rPr>
          <w:rFonts w:ascii="Arial" w:hAnsi="Arial" w:cs="Arial"/>
          <w:b/>
          <w:bCs/>
          <w:sz w:val="20"/>
        </w:rPr>
        <w:t>.</w:t>
      </w:r>
    </w:p>
    <w:p w14:paraId="3564D295" w14:textId="382B91D0" w:rsidR="002D7A22" w:rsidRPr="002D7A22" w:rsidRDefault="002D7A22" w:rsidP="000F7B31">
      <w:pPr>
        <w:numPr>
          <w:ilvl w:val="0"/>
          <w:numId w:val="2"/>
        </w:numPr>
        <w:jc w:val="both"/>
      </w:pPr>
      <w:r w:rsidRPr="002D7A22">
        <w:rPr>
          <w:rFonts w:ascii="Arial" w:hAnsi="Arial" w:cs="Arial"/>
          <w:sz w:val="20"/>
        </w:rPr>
        <w:t>M</w:t>
      </w:r>
      <w:r w:rsidR="00747363">
        <w:rPr>
          <w:rFonts w:ascii="Arial" w:hAnsi="Arial" w:cs="Arial"/>
          <w:sz w:val="20"/>
        </w:rPr>
        <w:t>edir</w:t>
      </w:r>
      <w:r w:rsidRPr="002D7A22">
        <w:rPr>
          <w:rFonts w:ascii="Arial" w:hAnsi="Arial" w:cs="Arial"/>
          <w:sz w:val="20"/>
        </w:rPr>
        <w:t xml:space="preserve"> ahora el Desplazamiento entre el Centro Cívico y el ingreso a la Facultad de Ingeniería</w:t>
      </w:r>
      <w:r w:rsidR="009B547A">
        <w:rPr>
          <w:rFonts w:ascii="Arial" w:hAnsi="Arial" w:cs="Arial"/>
          <w:sz w:val="20"/>
        </w:rPr>
        <w:t xml:space="preserve"> (valor correcto de la medición)</w:t>
      </w:r>
      <w:r w:rsidRPr="002D7A22">
        <w:rPr>
          <w:rFonts w:ascii="Arial" w:hAnsi="Arial" w:cs="Arial"/>
          <w:sz w:val="20"/>
        </w:rPr>
        <w:t>.</w:t>
      </w:r>
    </w:p>
    <w:p w14:paraId="64EF0A36" w14:textId="0A9686BF" w:rsidR="002D7A22" w:rsidRPr="009B547A" w:rsidRDefault="002D7A22" w:rsidP="000F7B31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Considerando como ejes de coordenadas los puntos cardinales (con origen en el Centro Cívico), expres</w:t>
      </w:r>
      <w:r w:rsidR="00747363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vector Desplazamiento en coordenadas canónicas.</w:t>
      </w:r>
    </w:p>
    <w:p w14:paraId="24504E57" w14:textId="39753314" w:rsidR="009B547A" w:rsidRPr="002D7A22" w:rsidRDefault="00747363" w:rsidP="000F7B31">
      <w:pPr>
        <w:numPr>
          <w:ilvl w:val="0"/>
          <w:numId w:val="2"/>
        </w:numPr>
        <w:jc w:val="both"/>
      </w:pPr>
      <w:r>
        <w:rPr>
          <w:rFonts w:ascii="Arial" w:hAnsi="Arial" w:cs="Arial"/>
          <w:sz w:val="20"/>
        </w:rPr>
        <w:t>En</w:t>
      </w:r>
      <w:r w:rsidR="009B547A" w:rsidRPr="002D7A22">
        <w:rPr>
          <w:rFonts w:ascii="Arial" w:hAnsi="Arial" w:cs="Arial"/>
          <w:sz w:val="20"/>
        </w:rPr>
        <w:t xml:space="preserve"> sus palabras</w:t>
      </w:r>
      <w:r>
        <w:rPr>
          <w:rFonts w:ascii="Arial" w:hAnsi="Arial" w:cs="Arial"/>
          <w:sz w:val="20"/>
        </w:rPr>
        <w:t>,</w:t>
      </w:r>
      <w:r w:rsidR="009B547A" w:rsidRPr="002D7A22">
        <w:rPr>
          <w:rFonts w:ascii="Arial" w:hAnsi="Arial" w:cs="Arial"/>
          <w:sz w:val="20"/>
        </w:rPr>
        <w:t xml:space="preserve"> defin</w:t>
      </w:r>
      <w:r>
        <w:rPr>
          <w:rFonts w:ascii="Arial" w:hAnsi="Arial" w:cs="Arial"/>
          <w:sz w:val="20"/>
        </w:rPr>
        <w:t>ir</w:t>
      </w:r>
      <w:r w:rsidR="009B547A" w:rsidRPr="002D7A22">
        <w:rPr>
          <w:rFonts w:ascii="Arial" w:hAnsi="Arial" w:cs="Arial"/>
          <w:sz w:val="20"/>
        </w:rPr>
        <w:t xml:space="preserve"> el concepto de Trayectoria y Desplazamiento</w:t>
      </w:r>
      <w:r w:rsidR="00560794">
        <w:rPr>
          <w:rFonts w:ascii="Arial" w:hAnsi="Arial" w:cs="Arial"/>
          <w:sz w:val="20"/>
        </w:rPr>
        <w:t>, aplicado a este ensayo</w:t>
      </w:r>
      <w:r w:rsidR="009B547A" w:rsidRPr="002D7A22">
        <w:rPr>
          <w:rFonts w:ascii="Arial" w:hAnsi="Arial" w:cs="Arial"/>
          <w:sz w:val="20"/>
        </w:rPr>
        <w:t>.</w:t>
      </w:r>
    </w:p>
    <w:p w14:paraId="2BB59F04" w14:textId="77777777" w:rsidR="00A30E18" w:rsidRDefault="00A30E18">
      <w:pPr>
        <w:pStyle w:val="Textoindependiente"/>
        <w:rPr>
          <w:bCs/>
          <w:sz w:val="20"/>
        </w:rPr>
      </w:pPr>
    </w:p>
    <w:p w14:paraId="7CA09C95" w14:textId="77777777" w:rsidR="000F7B31" w:rsidRDefault="000F7B31">
      <w:pPr>
        <w:pStyle w:val="Textoindependiente"/>
        <w:rPr>
          <w:bCs/>
          <w:sz w:val="20"/>
        </w:rPr>
      </w:pPr>
    </w:p>
    <w:p w14:paraId="69AFF9A4" w14:textId="2ECA93C7" w:rsidR="002563BD" w:rsidRPr="002563BD" w:rsidRDefault="002563BD" w:rsidP="002563BD">
      <w:pPr>
        <w:jc w:val="both"/>
      </w:pPr>
      <w:r>
        <w:rPr>
          <w:rFonts w:ascii="Arial" w:hAnsi="Arial" w:cs="Arial"/>
          <w:b/>
          <w:sz w:val="20"/>
        </w:rPr>
        <w:t>Ensayo</w:t>
      </w:r>
      <w:r w:rsidRPr="002563B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N°3</w:t>
      </w:r>
      <w:r w:rsidRPr="002563BD">
        <w:rPr>
          <w:rFonts w:ascii="Arial" w:hAnsi="Arial" w:cs="Arial"/>
          <w:b/>
          <w:sz w:val="20"/>
        </w:rPr>
        <w:t>:</w:t>
      </w:r>
    </w:p>
    <w:p w14:paraId="76D30F5F" w14:textId="77777777" w:rsidR="00A30E18" w:rsidRDefault="00A30E18">
      <w:pPr>
        <w:jc w:val="both"/>
        <w:rPr>
          <w:rFonts w:ascii="Arial" w:hAnsi="Arial" w:cs="Arial"/>
          <w:b/>
          <w:sz w:val="20"/>
          <w:u w:val="single"/>
        </w:rPr>
      </w:pPr>
    </w:p>
    <w:p w14:paraId="41CE5827" w14:textId="5A462FE8" w:rsidR="000A55FC" w:rsidRPr="000F7B31" w:rsidRDefault="000F7B31" w:rsidP="000A55FC">
      <w:pPr>
        <w:numPr>
          <w:ilvl w:val="0"/>
          <w:numId w:val="5"/>
        </w:numPr>
        <w:jc w:val="both"/>
      </w:pPr>
      <w:r>
        <w:rPr>
          <w:rFonts w:ascii="Arial" w:hAnsi="Arial" w:cs="Arial"/>
          <w:sz w:val="20"/>
        </w:rPr>
        <w:t>Se calculará la superficie de un objeto plano con dimensiones inferiores a 1m por lado</w:t>
      </w:r>
    </w:p>
    <w:p w14:paraId="52884270" w14:textId="454330E1" w:rsidR="000F7B31" w:rsidRPr="00DE4E09" w:rsidRDefault="000F7B31" w:rsidP="000A55FC">
      <w:pPr>
        <w:numPr>
          <w:ilvl w:val="0"/>
          <w:numId w:val="5"/>
        </w:numPr>
        <w:jc w:val="both"/>
      </w:pPr>
      <w:r>
        <w:rPr>
          <w:rFonts w:ascii="Arial" w:hAnsi="Arial" w:cs="Arial"/>
          <w:sz w:val="20"/>
        </w:rPr>
        <w:t>Con la ayuda de una regla m</w:t>
      </w:r>
      <w:r w:rsidR="00C7797A">
        <w:rPr>
          <w:rFonts w:ascii="Arial" w:hAnsi="Arial" w:cs="Arial"/>
          <w:sz w:val="20"/>
        </w:rPr>
        <w:t>edir</w:t>
      </w:r>
      <w:r>
        <w:rPr>
          <w:rFonts w:ascii="Arial" w:hAnsi="Arial" w:cs="Arial"/>
          <w:sz w:val="20"/>
        </w:rPr>
        <w:t xml:space="preserve"> los lados </w:t>
      </w:r>
      <w:r w:rsidR="00DE4E09">
        <w:rPr>
          <w:rFonts w:ascii="Arial" w:hAnsi="Arial" w:cs="Arial"/>
          <w:sz w:val="20"/>
        </w:rPr>
        <w:t xml:space="preserve">necesarios para el cálculo del área </w:t>
      </w:r>
      <w:r>
        <w:rPr>
          <w:rFonts w:ascii="Arial" w:hAnsi="Arial" w:cs="Arial"/>
          <w:sz w:val="20"/>
        </w:rPr>
        <w:t>del objeto elegido</w:t>
      </w:r>
      <w:r w:rsidR="00DE4E09">
        <w:rPr>
          <w:rFonts w:ascii="Arial" w:hAnsi="Arial" w:cs="Arial"/>
          <w:sz w:val="20"/>
        </w:rPr>
        <w:t>, cada integrante debe medir individualmente el objeto.</w:t>
      </w:r>
    </w:p>
    <w:p w14:paraId="19F13404" w14:textId="71E9ED74" w:rsidR="00DE4E09" w:rsidRDefault="00DE4E09" w:rsidP="000A55FC">
      <w:pPr>
        <w:numPr>
          <w:ilvl w:val="0"/>
          <w:numId w:val="5"/>
        </w:numPr>
        <w:jc w:val="both"/>
      </w:pPr>
      <w:r>
        <w:rPr>
          <w:rFonts w:ascii="Arial" w:hAnsi="Arial" w:cs="Arial"/>
          <w:sz w:val="20"/>
        </w:rPr>
        <w:t>Calcul</w:t>
      </w:r>
      <w:r w:rsidR="00C7797A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</w:t>
      </w:r>
      <w:r w:rsidR="009B547A">
        <w:rPr>
          <w:rFonts w:ascii="Arial" w:hAnsi="Arial" w:cs="Arial"/>
          <w:sz w:val="20"/>
        </w:rPr>
        <w:t>el valor correcto</w:t>
      </w:r>
      <w:r>
        <w:rPr>
          <w:rFonts w:ascii="Arial" w:hAnsi="Arial" w:cs="Arial"/>
          <w:sz w:val="20"/>
        </w:rPr>
        <w:t xml:space="preserve"> de la medición de cada lado seleccionado (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0"/>
              </w:rPr>
            </m:ctrlPr>
          </m:accPr>
          <m:e>
            <m:r>
              <w:rPr>
                <w:rFonts w:ascii="Cambria Math" w:hAnsi="Cambria Math" w:cs="Arial"/>
                <w:sz w:val="20"/>
              </w:rPr>
              <m:t>X</m:t>
            </m:r>
          </m:e>
        </m:acc>
        <m:r>
          <w:rPr>
            <w:rFonts w:ascii="Cambria Math" w:hAnsi="Cambria Math" w:cs="Arial"/>
            <w:sz w:val="20"/>
          </w:rPr>
          <m:t xml:space="preserve"> ±δx</m:t>
        </m:r>
      </m:oMath>
      <w:r>
        <w:rPr>
          <w:rFonts w:ascii="Arial" w:hAnsi="Arial" w:cs="Arial"/>
          <w:sz w:val="20"/>
        </w:rPr>
        <w:t>)</w:t>
      </w:r>
    </w:p>
    <w:p w14:paraId="137CC7E6" w14:textId="0840D4CE" w:rsidR="000A55FC" w:rsidRDefault="009B547A" w:rsidP="000A55FC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DE4E09">
        <w:rPr>
          <w:rFonts w:ascii="Arial" w:hAnsi="Arial" w:cs="Arial"/>
          <w:sz w:val="20"/>
        </w:rPr>
        <w:t xml:space="preserve">eniendo en cuenta </w:t>
      </w:r>
      <w:r>
        <w:rPr>
          <w:rFonts w:ascii="Arial" w:hAnsi="Arial" w:cs="Arial"/>
          <w:sz w:val="20"/>
        </w:rPr>
        <w:t xml:space="preserve">la </w:t>
      </w:r>
      <w:r w:rsidR="00DE4E09">
        <w:rPr>
          <w:rFonts w:ascii="Arial" w:hAnsi="Arial" w:cs="Arial"/>
          <w:sz w:val="20"/>
        </w:rPr>
        <w:t>Propagación de Errores</w:t>
      </w:r>
      <w:r>
        <w:rPr>
          <w:rFonts w:ascii="Arial" w:hAnsi="Arial" w:cs="Arial"/>
          <w:sz w:val="20"/>
        </w:rPr>
        <w:t xml:space="preserve"> en el producto, calcul</w:t>
      </w:r>
      <w:r w:rsidR="00C7797A">
        <w:rPr>
          <w:rFonts w:ascii="Arial" w:hAnsi="Arial" w:cs="Arial"/>
          <w:sz w:val="20"/>
        </w:rPr>
        <w:t>ar</w:t>
      </w:r>
      <w:r>
        <w:rPr>
          <w:rFonts w:ascii="Arial" w:hAnsi="Arial" w:cs="Arial"/>
          <w:sz w:val="20"/>
        </w:rPr>
        <w:t xml:space="preserve"> el Área del objeto seleccionado</w:t>
      </w:r>
    </w:p>
    <w:p w14:paraId="0B165F1F" w14:textId="77777777" w:rsidR="00A150CD" w:rsidRDefault="00A150CD" w:rsidP="002563BD">
      <w:pPr>
        <w:jc w:val="both"/>
        <w:rPr>
          <w:rFonts w:ascii="Arial" w:hAnsi="Arial" w:cs="Arial"/>
          <w:b/>
          <w:sz w:val="20"/>
        </w:rPr>
      </w:pPr>
    </w:p>
    <w:p w14:paraId="290C6280" w14:textId="77777777" w:rsidR="00DE4E09" w:rsidRDefault="00DE4E09" w:rsidP="002563BD">
      <w:pPr>
        <w:jc w:val="both"/>
        <w:rPr>
          <w:rFonts w:ascii="Arial" w:hAnsi="Arial" w:cs="Arial"/>
          <w:b/>
          <w:sz w:val="20"/>
        </w:rPr>
      </w:pPr>
    </w:p>
    <w:p w14:paraId="3164DEC9" w14:textId="77777777" w:rsidR="00DE4E09" w:rsidRDefault="00DE4E09" w:rsidP="002563BD">
      <w:pPr>
        <w:jc w:val="both"/>
        <w:rPr>
          <w:rFonts w:ascii="Arial" w:hAnsi="Arial" w:cs="Arial"/>
          <w:b/>
          <w:sz w:val="20"/>
        </w:rPr>
      </w:pPr>
    </w:p>
    <w:p w14:paraId="76ABD387" w14:textId="04FE3AC1" w:rsidR="002563BD" w:rsidRPr="002563BD" w:rsidRDefault="002563BD" w:rsidP="002563BD">
      <w:pPr>
        <w:jc w:val="both"/>
      </w:pPr>
      <w:r w:rsidRPr="002563BD">
        <w:rPr>
          <w:rFonts w:ascii="Arial" w:hAnsi="Arial" w:cs="Arial"/>
          <w:b/>
          <w:sz w:val="20"/>
        </w:rPr>
        <w:t xml:space="preserve">Preguntas </w:t>
      </w:r>
      <w:r w:rsidR="007C24A6">
        <w:rPr>
          <w:rFonts w:ascii="Arial" w:hAnsi="Arial" w:cs="Arial"/>
          <w:b/>
          <w:sz w:val="20"/>
        </w:rPr>
        <w:t>a incluir en</w:t>
      </w:r>
      <w:r w:rsidRPr="002563BD">
        <w:rPr>
          <w:rFonts w:ascii="Arial" w:hAnsi="Arial" w:cs="Arial"/>
          <w:b/>
          <w:sz w:val="20"/>
        </w:rPr>
        <w:t xml:space="preserve"> la elaboración de las conclusiones</w:t>
      </w:r>
    </w:p>
    <w:p w14:paraId="1EE76C8A" w14:textId="77777777" w:rsidR="00A150CD" w:rsidRDefault="00A150CD" w:rsidP="00A150CD">
      <w:pPr>
        <w:jc w:val="both"/>
        <w:rPr>
          <w:rFonts w:ascii="Arial" w:hAnsi="Arial" w:cs="Arial"/>
          <w:sz w:val="20"/>
        </w:rPr>
      </w:pPr>
    </w:p>
    <w:p w14:paraId="3CA04221" w14:textId="2B1F6F97" w:rsidR="00A150CD" w:rsidRDefault="00796F09" w:rsidP="00A150C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Para un instrumento de medición dado, ¿qué importancia tiene el tamaño del objeto a medir respecto a</w:t>
      </w:r>
      <w:r w:rsidR="00B63AD8">
        <w:rPr>
          <w:rFonts w:ascii="Arial" w:hAnsi="Arial" w:cs="Arial"/>
          <w:sz w:val="20"/>
        </w:rPr>
        <w:t>l error relativo porcentual</w:t>
      </w:r>
      <w:r>
        <w:rPr>
          <w:rFonts w:ascii="Arial" w:hAnsi="Arial" w:cs="Arial"/>
          <w:sz w:val="20"/>
        </w:rPr>
        <w:t xml:space="preserve"> de medición?  </w:t>
      </w:r>
      <w:r w:rsidR="00C16C71">
        <w:rPr>
          <w:rFonts w:ascii="Arial" w:hAnsi="Arial" w:cs="Arial"/>
          <w:sz w:val="20"/>
        </w:rPr>
        <w:t>Justificar la respuesta.</w:t>
      </w:r>
    </w:p>
    <w:p w14:paraId="3AE083E2" w14:textId="77777777" w:rsidR="00A150CD" w:rsidRDefault="00A150CD" w:rsidP="00A150CD">
      <w:pPr>
        <w:jc w:val="both"/>
        <w:rPr>
          <w:rFonts w:ascii="Arial" w:hAnsi="Arial" w:cs="Arial"/>
          <w:sz w:val="20"/>
        </w:rPr>
      </w:pPr>
    </w:p>
    <w:p w14:paraId="38173A2A" w14:textId="72C46699" w:rsidR="00A150CD" w:rsidRDefault="00A150CD" w:rsidP="00A150CD">
      <w:pPr>
        <w:jc w:val="both"/>
      </w:pPr>
      <w:r>
        <w:rPr>
          <w:rFonts w:ascii="Arial" w:hAnsi="Arial" w:cs="Arial"/>
          <w:sz w:val="20"/>
        </w:rPr>
        <w:t>Cuál es la mejor manera de medir una magnitud</w:t>
      </w:r>
      <w:r w:rsidR="009B547A">
        <w:rPr>
          <w:rFonts w:ascii="Arial" w:hAnsi="Arial" w:cs="Arial"/>
          <w:sz w:val="20"/>
        </w:rPr>
        <w:t xml:space="preserve"> si el instrumento es el mismo</w:t>
      </w:r>
      <w:r>
        <w:rPr>
          <w:rFonts w:ascii="Arial" w:hAnsi="Arial" w:cs="Arial"/>
          <w:sz w:val="20"/>
        </w:rPr>
        <w:t xml:space="preserve"> ¿a) una persona hace una sola medición?, ¿b) una persona hace varias mediciones?, c) varias personas hacen varias </w:t>
      </w:r>
      <w:r w:rsidR="00C7797A">
        <w:rPr>
          <w:rFonts w:ascii="Arial" w:hAnsi="Arial" w:cs="Arial"/>
          <w:sz w:val="20"/>
        </w:rPr>
        <w:t>mediciones?</w:t>
      </w:r>
      <w:r>
        <w:rPr>
          <w:rFonts w:ascii="Arial" w:hAnsi="Arial" w:cs="Arial"/>
          <w:sz w:val="20"/>
        </w:rPr>
        <w:t xml:space="preserve"> Justificar la respuesta</w:t>
      </w:r>
    </w:p>
    <w:p w14:paraId="0E393261" w14:textId="7168A12A" w:rsidR="00A30E18" w:rsidRDefault="00A30E18" w:rsidP="002563BD">
      <w:pPr>
        <w:jc w:val="both"/>
      </w:pPr>
    </w:p>
    <w:p w14:paraId="71F82854" w14:textId="77777777" w:rsidR="00796F09" w:rsidRDefault="00796F09">
      <w:pPr>
        <w:jc w:val="both"/>
      </w:pPr>
    </w:p>
    <w:sectPr w:rsidR="00796F09">
      <w:headerReference w:type="default" r:id="rId7"/>
      <w:pgSz w:w="11906" w:h="16838"/>
      <w:pgMar w:top="764" w:right="746" w:bottom="719" w:left="126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A11D" w14:textId="77777777" w:rsidR="00997B17" w:rsidRDefault="00997B17">
      <w:r>
        <w:separator/>
      </w:r>
    </w:p>
  </w:endnote>
  <w:endnote w:type="continuationSeparator" w:id="0">
    <w:p w14:paraId="29C85890" w14:textId="77777777" w:rsidR="00997B17" w:rsidRDefault="0099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EDA5" w14:textId="77777777" w:rsidR="00997B17" w:rsidRDefault="00997B17">
      <w:r>
        <w:separator/>
      </w:r>
    </w:p>
  </w:footnote>
  <w:footnote w:type="continuationSeparator" w:id="0">
    <w:p w14:paraId="6DD21470" w14:textId="77777777" w:rsidR="00997B17" w:rsidRDefault="00997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766"/>
      <w:gridCol w:w="4494"/>
      <w:gridCol w:w="2572"/>
    </w:tblGrid>
    <w:tr w:rsidR="00A30E18" w14:paraId="3FCB7990" w14:textId="77777777">
      <w:trPr>
        <w:trHeight w:val="720"/>
      </w:trPr>
      <w:tc>
        <w:tcPr>
          <w:tcW w:w="2766" w:type="dxa"/>
          <w:tcBorders>
            <w:bottom w:val="single" w:sz="4" w:space="0" w:color="000000"/>
          </w:tcBorders>
        </w:tcPr>
        <w:p w14:paraId="2658A47D" w14:textId="77777777" w:rsidR="00A30E18" w:rsidRDefault="000E0E33">
          <w:pPr>
            <w:pStyle w:val="Encabezado"/>
            <w:ind w:left="-108" w:right="72"/>
            <w:jc w:val="center"/>
          </w:pPr>
          <w:r>
            <w:rPr>
              <w:noProof/>
              <w:lang w:val="en-US" w:eastAsia="en-US"/>
            </w:rPr>
            <w:drawing>
              <wp:anchor distT="0" distB="0" distL="114935" distR="114935" simplePos="0" relativeHeight="251657728" behindDoc="0" locked="0" layoutInCell="1" allowOverlap="1" wp14:anchorId="57B4AB89" wp14:editId="4925815C">
                <wp:simplePos x="0" y="0"/>
                <wp:positionH relativeFrom="column">
                  <wp:posOffset>116205</wp:posOffset>
                </wp:positionH>
                <wp:positionV relativeFrom="paragraph">
                  <wp:posOffset>-523875</wp:posOffset>
                </wp:positionV>
                <wp:extent cx="1505585" cy="518795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" t="-29" r="-11" b="-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5585" cy="5187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6F09">
            <w:rPr>
              <w:b/>
              <w:sz w:val="18"/>
              <w:szCs w:val="18"/>
            </w:rPr>
            <w:t>Universidad Nacional de Misiones</w:t>
          </w:r>
        </w:p>
      </w:tc>
      <w:tc>
        <w:tcPr>
          <w:tcW w:w="4494" w:type="dxa"/>
          <w:tcBorders>
            <w:bottom w:val="single" w:sz="4" w:space="0" w:color="000000"/>
          </w:tcBorders>
          <w:vAlign w:val="center"/>
        </w:tcPr>
        <w:p w14:paraId="31AB1E9C" w14:textId="3F268E69" w:rsidR="00A30E18" w:rsidRDefault="009E04CE">
          <w:pPr>
            <w:pStyle w:val="Encabezado"/>
            <w:ind w:right="360"/>
            <w:jc w:val="center"/>
          </w:pPr>
          <w:r w:rsidRPr="00714ED1">
            <w:rPr>
              <w:rFonts w:ascii="Arial" w:hAnsi="Arial" w:cs="Arial"/>
              <w:b/>
              <w:lang w:val="es-AR"/>
            </w:rPr>
            <w:t xml:space="preserve">GUIA DE LABORATORIO </w:t>
          </w:r>
          <w:proofErr w:type="spellStart"/>
          <w:r w:rsidRPr="00714ED1">
            <w:rPr>
              <w:rFonts w:ascii="Arial" w:hAnsi="Arial" w:cs="Arial"/>
              <w:b/>
              <w:lang w:val="es-AR"/>
            </w:rPr>
            <w:t>Nº</w:t>
          </w:r>
          <w:proofErr w:type="spellEnd"/>
          <w:r w:rsidRPr="00714ED1">
            <w:rPr>
              <w:rFonts w:ascii="Arial" w:hAnsi="Arial" w:cs="Arial"/>
              <w:b/>
              <w:lang w:val="es-AR"/>
            </w:rPr>
            <w:t xml:space="preserve"> </w:t>
          </w:r>
          <w:r w:rsidR="00002284" w:rsidRPr="00714ED1">
            <w:rPr>
              <w:rFonts w:ascii="Arial" w:hAnsi="Arial" w:cs="Arial"/>
              <w:b/>
              <w:lang w:val="es-AR"/>
            </w:rPr>
            <w:t>1</w:t>
          </w:r>
        </w:p>
        <w:p w14:paraId="0CC2204A" w14:textId="77777777" w:rsidR="00A30E18" w:rsidRPr="00714ED1" w:rsidRDefault="00A30E18">
          <w:pPr>
            <w:pStyle w:val="Encabezado"/>
            <w:ind w:right="360"/>
            <w:jc w:val="center"/>
            <w:rPr>
              <w:rFonts w:ascii="Arial" w:hAnsi="Arial" w:cs="Arial"/>
              <w:b/>
              <w:lang w:val="es-AR"/>
            </w:rPr>
          </w:pPr>
        </w:p>
        <w:p w14:paraId="0E5D73A7" w14:textId="7AB44B6B" w:rsidR="00A30E18" w:rsidRDefault="00796F09">
          <w:pPr>
            <w:pStyle w:val="Encabezado"/>
            <w:ind w:right="360"/>
            <w:jc w:val="center"/>
          </w:pPr>
          <w:r>
            <w:rPr>
              <w:rFonts w:ascii="Arial" w:hAnsi="Arial" w:cs="Arial"/>
            </w:rPr>
            <w:t>MEDICI</w:t>
          </w:r>
          <w:r w:rsidR="00714ED1">
            <w:rPr>
              <w:rFonts w:ascii="Arial" w:hAnsi="Arial" w:cs="Arial"/>
            </w:rPr>
            <w:t>Ó</w:t>
          </w:r>
          <w:r>
            <w:rPr>
              <w:rFonts w:ascii="Arial" w:hAnsi="Arial" w:cs="Arial"/>
            </w:rPr>
            <w:t>N Y ERRORES</w:t>
          </w:r>
        </w:p>
      </w:tc>
      <w:tc>
        <w:tcPr>
          <w:tcW w:w="2572" w:type="dxa"/>
          <w:tcBorders>
            <w:bottom w:val="single" w:sz="4" w:space="0" w:color="000000"/>
          </w:tcBorders>
          <w:vAlign w:val="center"/>
        </w:tcPr>
        <w:p w14:paraId="322A8D0F" w14:textId="3909DC14" w:rsidR="00A30E18" w:rsidRDefault="00112403">
          <w:pPr>
            <w:pStyle w:val="Encabezado"/>
            <w:jc w:val="center"/>
          </w:pPr>
          <w:r>
            <w:rPr>
              <w:rFonts w:ascii="Arial" w:hAnsi="Arial" w:cs="Arial"/>
              <w:b/>
            </w:rPr>
            <w:t>FISICA 1</w:t>
          </w:r>
        </w:p>
        <w:p w14:paraId="2572458D" w14:textId="3123925A" w:rsidR="00A30E18" w:rsidRDefault="00796F09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20</w:t>
          </w:r>
          <w:r w:rsidR="00112403">
            <w:rPr>
              <w:rFonts w:ascii="Arial" w:hAnsi="Arial" w:cs="Arial"/>
            </w:rPr>
            <w:t>2</w:t>
          </w:r>
          <w:r w:rsidR="00E97B2F">
            <w:rPr>
              <w:rFonts w:ascii="Arial" w:hAnsi="Arial" w:cs="Arial"/>
            </w:rPr>
            <w:t>6</w:t>
          </w:r>
        </w:p>
        <w:p w14:paraId="363D6D35" w14:textId="77777777" w:rsidR="00AC7F65" w:rsidRDefault="00AC7F65" w:rsidP="00AC7F65">
          <w:pPr>
            <w:pStyle w:val="Encabezado"/>
          </w:pPr>
        </w:p>
        <w:p w14:paraId="2BE3088B" w14:textId="77777777" w:rsidR="00A30E18" w:rsidRDefault="00A30E18">
          <w:pPr>
            <w:pStyle w:val="Encabezado"/>
            <w:tabs>
              <w:tab w:val="left" w:pos="2412"/>
            </w:tabs>
            <w:ind w:right="72"/>
            <w:jc w:val="center"/>
            <w:rPr>
              <w:rFonts w:ascii="Arial" w:hAnsi="Arial" w:cs="Arial"/>
              <w:b/>
            </w:rPr>
          </w:pPr>
        </w:p>
      </w:tc>
    </w:tr>
  </w:tbl>
  <w:p w14:paraId="7C036492" w14:textId="77777777" w:rsidR="00A30E18" w:rsidRDefault="00A30E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6B9B54D9"/>
    <w:multiLevelType w:val="hybridMultilevel"/>
    <w:tmpl w:val="874E1D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20032">
    <w:abstractNumId w:val="0"/>
  </w:num>
  <w:num w:numId="2" w16cid:durableId="1200628619">
    <w:abstractNumId w:val="1"/>
  </w:num>
  <w:num w:numId="3" w16cid:durableId="1418360888">
    <w:abstractNumId w:val="2"/>
  </w:num>
  <w:num w:numId="4" w16cid:durableId="594245967">
    <w:abstractNumId w:val="3"/>
  </w:num>
  <w:num w:numId="5" w16cid:durableId="1422800117">
    <w:abstractNumId w:val="4"/>
  </w:num>
  <w:num w:numId="6" w16cid:durableId="1189027332">
    <w:abstractNumId w:val="5"/>
  </w:num>
  <w:num w:numId="7" w16cid:durableId="1595480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6D"/>
    <w:rsid w:val="00002284"/>
    <w:rsid w:val="000473A8"/>
    <w:rsid w:val="000A0FA7"/>
    <w:rsid w:val="000A2608"/>
    <w:rsid w:val="000A55FC"/>
    <w:rsid w:val="000E0E33"/>
    <w:rsid w:val="000F7B31"/>
    <w:rsid w:val="00112403"/>
    <w:rsid w:val="00144193"/>
    <w:rsid w:val="001531EA"/>
    <w:rsid w:val="00176577"/>
    <w:rsid w:val="00187C85"/>
    <w:rsid w:val="001D6CBB"/>
    <w:rsid w:val="001F2076"/>
    <w:rsid w:val="002563BD"/>
    <w:rsid w:val="00276C97"/>
    <w:rsid w:val="002958F5"/>
    <w:rsid w:val="002C244D"/>
    <w:rsid w:val="002C7B60"/>
    <w:rsid w:val="002D2D1E"/>
    <w:rsid w:val="002D7A22"/>
    <w:rsid w:val="002E7188"/>
    <w:rsid w:val="0033237E"/>
    <w:rsid w:val="003933BE"/>
    <w:rsid w:val="00452735"/>
    <w:rsid w:val="0045531A"/>
    <w:rsid w:val="0050022B"/>
    <w:rsid w:val="00515686"/>
    <w:rsid w:val="005361AD"/>
    <w:rsid w:val="00545682"/>
    <w:rsid w:val="00560794"/>
    <w:rsid w:val="00563395"/>
    <w:rsid w:val="005C6215"/>
    <w:rsid w:val="00653A6D"/>
    <w:rsid w:val="00692926"/>
    <w:rsid w:val="006C2EFF"/>
    <w:rsid w:val="00714ED1"/>
    <w:rsid w:val="00724FCF"/>
    <w:rsid w:val="00747363"/>
    <w:rsid w:val="00751AC2"/>
    <w:rsid w:val="00781D48"/>
    <w:rsid w:val="00796F09"/>
    <w:rsid w:val="007B7894"/>
    <w:rsid w:val="007C24A6"/>
    <w:rsid w:val="007D2194"/>
    <w:rsid w:val="008177EB"/>
    <w:rsid w:val="00884AEA"/>
    <w:rsid w:val="008D0935"/>
    <w:rsid w:val="00934179"/>
    <w:rsid w:val="00951F6C"/>
    <w:rsid w:val="009956A1"/>
    <w:rsid w:val="00997B17"/>
    <w:rsid w:val="009B2093"/>
    <w:rsid w:val="009B547A"/>
    <w:rsid w:val="009E04CE"/>
    <w:rsid w:val="009F6091"/>
    <w:rsid w:val="00A150CD"/>
    <w:rsid w:val="00A30E18"/>
    <w:rsid w:val="00A81F1C"/>
    <w:rsid w:val="00A87F70"/>
    <w:rsid w:val="00AB2FA7"/>
    <w:rsid w:val="00AC7F65"/>
    <w:rsid w:val="00B16A45"/>
    <w:rsid w:val="00B5300D"/>
    <w:rsid w:val="00B63AD8"/>
    <w:rsid w:val="00B6616A"/>
    <w:rsid w:val="00BA1884"/>
    <w:rsid w:val="00BB101F"/>
    <w:rsid w:val="00BC2706"/>
    <w:rsid w:val="00C04EB6"/>
    <w:rsid w:val="00C16BA8"/>
    <w:rsid w:val="00C16C71"/>
    <w:rsid w:val="00C37153"/>
    <w:rsid w:val="00C7797A"/>
    <w:rsid w:val="00CD5F06"/>
    <w:rsid w:val="00D50F4D"/>
    <w:rsid w:val="00D62381"/>
    <w:rsid w:val="00DE4E09"/>
    <w:rsid w:val="00E758B3"/>
    <w:rsid w:val="00E97B2F"/>
    <w:rsid w:val="00EE4EED"/>
    <w:rsid w:val="00FD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822A54"/>
  <w15:chartTrackingRefBased/>
  <w15:docId w15:val="{D1D1DCD6-8E95-440F-93DD-6C4B058C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31"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120"/>
      <w:jc w:val="center"/>
      <w:outlineLvl w:val="1"/>
    </w:pPr>
    <w:rPr>
      <w:rFonts w:ascii="Arial" w:hAnsi="Arial" w:cs="Arial"/>
      <w:b/>
      <w:szCs w:val="20"/>
      <w:lang w:val="es-AR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sz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sz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0"/>
      <w:szCs w:val="2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  <w:rPr>
      <w:vertAlign w:val="superscript"/>
    </w:rPr>
  </w:style>
  <w:style w:type="character" w:styleId="Nmerodepgina">
    <w:name w:val="page number"/>
    <w:basedOn w:val="Fuentedeprrafopredeter1"/>
  </w:style>
  <w:style w:type="character" w:customStyle="1" w:styleId="Ttulo3Car">
    <w:name w:val="Título 3 Car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styleId="Hipervnculo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0"/>
    </w:rPr>
  </w:style>
  <w:style w:type="paragraph" w:styleId="Textonotapie">
    <w:name w:val="footnote text"/>
    <w:basedOn w:val="Normal"/>
    <w:rPr>
      <w:sz w:val="20"/>
      <w:szCs w:val="20"/>
    </w:rPr>
  </w:style>
  <w:style w:type="paragraph" w:customStyle="1" w:styleId="Textoindependiente31">
    <w:name w:val="Texto independiente 31"/>
    <w:basedOn w:val="Normal"/>
    <w:pPr>
      <w:jc w:val="both"/>
    </w:pPr>
    <w:rPr>
      <w:rFonts w:ascii="Arial" w:hAnsi="Arial" w:cs="Arial"/>
      <w:bCs/>
      <w:sz w:val="22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lang w:val="es-AR"/>
    </w:rPr>
  </w:style>
  <w:style w:type="paragraph" w:customStyle="1" w:styleId="Contenidodelmarco">
    <w:name w:val="Contenido del marco"/>
    <w:basedOn w:val="Normal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0E0E33"/>
    <w:rPr>
      <w:color w:val="808080"/>
    </w:rPr>
  </w:style>
  <w:style w:type="paragraph" w:styleId="Prrafodelista">
    <w:name w:val="List Paragraph"/>
    <w:basedOn w:val="Normal"/>
    <w:uiPriority w:val="34"/>
    <w:qFormat/>
    <w:rsid w:val="00A1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702</Words>
  <Characters>3823</Characters>
  <Application>Microsoft Office Word</Application>
  <DocSecurity>0</DocSecurity>
  <Lines>89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Facultad de Ingeniería</vt:lpstr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Facultad de Ingeniería</dc:title>
  <dc:subject/>
  <dc:creator>Usuario</dc:creator>
  <cp:keywords/>
  <cp:lastModifiedBy>Fernando Portillo</cp:lastModifiedBy>
  <cp:revision>3</cp:revision>
  <cp:lastPrinted>2011-04-11T16:28:00Z</cp:lastPrinted>
  <dcterms:created xsi:type="dcterms:W3CDTF">2025-04-07T14:56:00Z</dcterms:created>
  <dcterms:modified xsi:type="dcterms:W3CDTF">2026-04-23T19:31:00Z</dcterms:modified>
</cp:coreProperties>
</file>