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D567" w14:textId="5AE695D8" w:rsidR="001829A3" w:rsidRPr="001829A3" w:rsidRDefault="001829A3" w:rsidP="001829A3">
      <w:pPr>
        <w:jc w:val="center"/>
        <w:rPr>
          <w:rFonts w:ascii="Arial" w:hAnsi="Arial" w:cs="Arial"/>
          <w:b/>
          <w:bCs/>
          <w:sz w:val="24"/>
          <w:szCs w:val="24"/>
          <w:lang w:val="es-MX"/>
        </w:rPr>
      </w:pPr>
      <w:r w:rsidRPr="001829A3">
        <w:rPr>
          <w:rFonts w:ascii="Arial" w:hAnsi="Arial" w:cs="Arial"/>
          <w:b/>
          <w:bCs/>
          <w:sz w:val="24"/>
          <w:szCs w:val="24"/>
          <w:lang w:val="es-MX"/>
        </w:rPr>
        <w:t>Tranlation Mock Exam Practice – KEY</w:t>
      </w:r>
    </w:p>
    <w:p w14:paraId="31EC40B9" w14:textId="5B0F5782" w:rsidR="001829A3" w:rsidRPr="001829A3" w:rsidRDefault="001829A3" w:rsidP="001829A3">
      <w:pPr>
        <w:rPr>
          <w:rFonts w:ascii="Arial" w:hAnsi="Arial" w:cs="Arial"/>
          <w:b/>
          <w:bCs/>
          <w:sz w:val="24"/>
          <w:szCs w:val="24"/>
          <w:lang w:val="es-MX"/>
        </w:rPr>
      </w:pPr>
    </w:p>
    <w:p w14:paraId="221BC57A" w14:textId="77777777" w:rsidR="001829A3" w:rsidRPr="001829A3" w:rsidRDefault="001829A3" w:rsidP="001829A3">
      <w:pPr>
        <w:spacing w:line="240" w:lineRule="auto"/>
        <w:jc w:val="both"/>
        <w:rPr>
          <w:rFonts w:ascii="Arial" w:hAnsi="Arial" w:cs="Arial"/>
          <w:sz w:val="24"/>
          <w:szCs w:val="24"/>
        </w:rPr>
      </w:pPr>
      <w:r w:rsidRPr="001829A3">
        <w:rPr>
          <w:rFonts w:ascii="Arial" w:hAnsi="Arial" w:cs="Arial"/>
          <w:sz w:val="24"/>
          <w:szCs w:val="24"/>
        </w:rPr>
        <w:t>La energía nuclear es ambientalmente limpia comparada con la mayoría de la</w:t>
      </w:r>
      <w:r w:rsidRPr="001829A3">
        <w:rPr>
          <w:rFonts w:ascii="Arial" w:hAnsi="Arial" w:cs="Arial"/>
          <w:sz w:val="24"/>
          <w:szCs w:val="24"/>
        </w:rPr>
        <w:t>s</w:t>
      </w:r>
      <w:r w:rsidRPr="001829A3">
        <w:rPr>
          <w:rFonts w:ascii="Arial" w:hAnsi="Arial" w:cs="Arial"/>
          <w:sz w:val="24"/>
          <w:szCs w:val="24"/>
        </w:rPr>
        <w:t xml:space="preserve"> demás formas de energía que se utilizan en la producción de electricidad. Sin embargo, se producen algunos residuos radioactivos como resultado de la operación de los reactores nucleares. Estos residuos son más bien de baja actividad y los radionúclidos que contienen son poco radiotóxicos y usualmente tienen una corta vida media. La naturaleza y las cantidades de residuos producidos en una planta de energía nuclear dependen del tipo de reactor, de sus características específicas de diseño, de sus condiciones de operación y de la integridad del combustible.</w:t>
      </w:r>
      <w:r w:rsidRPr="001829A3">
        <w:rPr>
          <w:rFonts w:ascii="Arial" w:hAnsi="Arial" w:cs="Arial"/>
          <w:sz w:val="24"/>
          <w:szCs w:val="24"/>
        </w:rPr>
        <w:t xml:space="preserve"> </w:t>
      </w:r>
    </w:p>
    <w:p w14:paraId="769D0079" w14:textId="713A1BB9" w:rsidR="001829A3" w:rsidRDefault="001829A3" w:rsidP="001829A3">
      <w:pPr>
        <w:spacing w:line="240" w:lineRule="auto"/>
        <w:jc w:val="both"/>
        <w:rPr>
          <w:rFonts w:ascii="Arial" w:hAnsi="Arial" w:cs="Arial"/>
          <w:color w:val="0D0D0D"/>
          <w:sz w:val="24"/>
          <w:szCs w:val="24"/>
          <w:shd w:val="clear" w:color="auto" w:fill="FFFFFF"/>
        </w:rPr>
      </w:pPr>
      <w:r w:rsidRPr="001829A3">
        <w:rPr>
          <w:rFonts w:ascii="Arial" w:hAnsi="Arial" w:cs="Arial"/>
          <w:color w:val="0D0D0D"/>
          <w:sz w:val="24"/>
          <w:szCs w:val="24"/>
          <w:shd w:val="clear" w:color="auto" w:fill="FFFFFF"/>
        </w:rPr>
        <w:t xml:space="preserve">Los residuos radiactivos de diversos tipos resultan de cualquier actividad que haga uso de materiales nucleares, incluyendo </w:t>
      </w:r>
      <w:r>
        <w:rPr>
          <w:rFonts w:ascii="Arial" w:hAnsi="Arial" w:cs="Arial"/>
          <w:color w:val="0D0D0D"/>
          <w:sz w:val="24"/>
          <w:szCs w:val="24"/>
          <w:shd w:val="clear" w:color="auto" w:fill="FFFFFF"/>
        </w:rPr>
        <w:t>usos</w:t>
      </w:r>
      <w:r w:rsidRPr="001829A3">
        <w:rPr>
          <w:rFonts w:ascii="Arial" w:hAnsi="Arial" w:cs="Arial"/>
          <w:color w:val="0D0D0D"/>
          <w:sz w:val="24"/>
          <w:szCs w:val="24"/>
          <w:shd w:val="clear" w:color="auto" w:fill="FFFFFF"/>
        </w:rPr>
        <w:t xml:space="preserve"> médic</w:t>
      </w:r>
      <w:r>
        <w:rPr>
          <w:rFonts w:ascii="Arial" w:hAnsi="Arial" w:cs="Arial"/>
          <w:color w:val="0D0D0D"/>
          <w:sz w:val="24"/>
          <w:szCs w:val="24"/>
          <w:shd w:val="clear" w:color="auto" w:fill="FFFFFF"/>
        </w:rPr>
        <w:t>o</w:t>
      </w:r>
      <w:r w:rsidRPr="001829A3">
        <w:rPr>
          <w:rFonts w:ascii="Arial" w:hAnsi="Arial" w:cs="Arial"/>
          <w:color w:val="0D0D0D"/>
          <w:sz w:val="24"/>
          <w:szCs w:val="24"/>
          <w:shd w:val="clear" w:color="auto" w:fill="FFFFFF"/>
        </w:rPr>
        <w:t>s e industriales. No obstante, la energía nuclear es la fuente más importante de tales residuos debido a los mayores volúmenes generados y su naturaleza de larga vida. Sea cual sea su origen, los residuos radiactivos deben ser gestionados de manera segura y económica.</w:t>
      </w:r>
    </w:p>
    <w:p w14:paraId="216A19CE" w14:textId="1E0E85BC" w:rsidR="00432C91" w:rsidRDefault="00432C91" w:rsidP="001829A3">
      <w:pPr>
        <w:spacing w:line="240" w:lineRule="auto"/>
        <w:jc w:val="both"/>
        <w:rPr>
          <w:rFonts w:ascii="Arial" w:hAnsi="Arial" w:cs="Arial"/>
          <w:color w:val="0D0D0D"/>
          <w:sz w:val="24"/>
          <w:szCs w:val="24"/>
          <w:shd w:val="clear" w:color="auto" w:fill="FFFFFF"/>
        </w:rPr>
      </w:pPr>
      <w:r w:rsidRPr="00432C91">
        <w:rPr>
          <w:rFonts w:ascii="Arial" w:hAnsi="Arial" w:cs="Arial"/>
          <w:color w:val="0D0D0D"/>
          <w:sz w:val="24"/>
          <w:szCs w:val="24"/>
          <w:shd w:val="clear" w:color="auto" w:fill="FFFFFF"/>
        </w:rPr>
        <w:t xml:space="preserve">La gestión de residuos radiactivos se refiere al tratamiento, almacenamiento y </w:t>
      </w:r>
      <w:r>
        <w:rPr>
          <w:rFonts w:ascii="Arial" w:hAnsi="Arial" w:cs="Arial"/>
          <w:color w:val="0D0D0D"/>
          <w:sz w:val="24"/>
          <w:szCs w:val="24"/>
          <w:shd w:val="clear" w:color="auto" w:fill="FFFFFF"/>
        </w:rPr>
        <w:t>desecho</w:t>
      </w:r>
      <w:r w:rsidRPr="00432C91">
        <w:rPr>
          <w:rFonts w:ascii="Arial" w:hAnsi="Arial" w:cs="Arial"/>
          <w:color w:val="0D0D0D"/>
          <w:sz w:val="24"/>
          <w:szCs w:val="24"/>
          <w:shd w:val="clear" w:color="auto" w:fill="FFFFFF"/>
        </w:rPr>
        <w:t xml:space="preserve"> segur</w:t>
      </w:r>
      <w:r>
        <w:rPr>
          <w:rFonts w:ascii="Arial" w:hAnsi="Arial" w:cs="Arial"/>
          <w:color w:val="0D0D0D"/>
          <w:sz w:val="24"/>
          <w:szCs w:val="24"/>
          <w:shd w:val="clear" w:color="auto" w:fill="FFFFFF"/>
        </w:rPr>
        <w:t>o</w:t>
      </w:r>
      <w:r w:rsidRPr="00432C91">
        <w:rPr>
          <w:rFonts w:ascii="Arial" w:hAnsi="Arial" w:cs="Arial"/>
          <w:color w:val="0D0D0D"/>
          <w:sz w:val="24"/>
          <w:szCs w:val="24"/>
          <w:shd w:val="clear" w:color="auto" w:fill="FFFFFF"/>
        </w:rPr>
        <w:t xml:space="preserve"> </w:t>
      </w:r>
      <w:r w:rsidRPr="00432C91">
        <w:rPr>
          <w:rFonts w:ascii="Arial" w:hAnsi="Arial" w:cs="Arial"/>
          <w:color w:val="0D0D0D"/>
          <w:sz w:val="24"/>
          <w:szCs w:val="24"/>
          <w:shd w:val="clear" w:color="auto" w:fill="FFFFFF"/>
        </w:rPr>
        <w:t>de los vertidos líquidos, sólidos y gaseosos provenientes de las operaciones de la industria nuclear, con el objetivo de proteger a las personas y al medio ambiente</w:t>
      </w:r>
      <w:r>
        <w:rPr>
          <w:rFonts w:ascii="Arial" w:hAnsi="Arial" w:cs="Arial"/>
          <w:color w:val="0D0D0D"/>
          <w:sz w:val="24"/>
          <w:szCs w:val="24"/>
          <w:shd w:val="clear" w:color="auto" w:fill="FFFFFF"/>
        </w:rPr>
        <w:t>.</w:t>
      </w:r>
    </w:p>
    <w:p w14:paraId="2EA55CD3" w14:textId="17CBC10F" w:rsidR="00432C91" w:rsidRDefault="00432C91" w:rsidP="001829A3">
      <w:pPr>
        <w:spacing w:line="240" w:lineRule="auto"/>
        <w:jc w:val="both"/>
        <w:rPr>
          <w:rFonts w:ascii="Arial" w:hAnsi="Arial" w:cs="Arial"/>
          <w:color w:val="0D0D0D"/>
          <w:sz w:val="24"/>
          <w:szCs w:val="24"/>
          <w:shd w:val="clear" w:color="auto" w:fill="FFFFFF"/>
        </w:rPr>
      </w:pPr>
      <w:r w:rsidRPr="00432C91">
        <w:rPr>
          <w:rFonts w:ascii="Arial" w:hAnsi="Arial" w:cs="Arial"/>
          <w:color w:val="0D0D0D"/>
          <w:sz w:val="24"/>
          <w:szCs w:val="24"/>
          <w:shd w:val="clear" w:color="auto" w:fill="FFFFFF"/>
        </w:rPr>
        <w:t>En Argentina, la Ley Nacional de Actividad Nuclear de abril de 1997 asigna la responsabilidad de la gestión de residuos radiactivos a la Comisión Nacional de Energía Atómica (CNEA) del país</w:t>
      </w:r>
      <w:r>
        <w:rPr>
          <w:rFonts w:ascii="Arial" w:hAnsi="Arial" w:cs="Arial"/>
          <w:color w:val="0D0D0D"/>
          <w:sz w:val="24"/>
          <w:szCs w:val="24"/>
          <w:shd w:val="clear" w:color="auto" w:fill="FFFFFF"/>
        </w:rPr>
        <w:t>.</w:t>
      </w:r>
    </w:p>
    <w:p w14:paraId="78BD96A1" w14:textId="541065D7" w:rsidR="005951D4" w:rsidRDefault="00432C91" w:rsidP="001829A3">
      <w:pPr>
        <w:spacing w:line="240" w:lineRule="auto"/>
        <w:jc w:val="both"/>
        <w:rPr>
          <w:rFonts w:ascii="Arial" w:hAnsi="Arial" w:cs="Arial"/>
          <w:color w:val="0D0D0D"/>
          <w:sz w:val="24"/>
          <w:szCs w:val="24"/>
          <w:shd w:val="clear" w:color="auto" w:fill="FFFFFF"/>
        </w:rPr>
      </w:pPr>
      <w:r w:rsidRPr="00432C91">
        <w:rPr>
          <w:rFonts w:ascii="Arial" w:hAnsi="Arial" w:cs="Arial"/>
          <w:color w:val="0D0D0D"/>
          <w:sz w:val="24"/>
          <w:szCs w:val="24"/>
          <w:shd w:val="clear" w:color="auto" w:fill="FFFFFF"/>
        </w:rPr>
        <w:t xml:space="preserve">Los desechos de </w:t>
      </w:r>
      <w:r w:rsidR="001029F3">
        <w:rPr>
          <w:rFonts w:ascii="Arial" w:hAnsi="Arial" w:cs="Arial"/>
          <w:color w:val="0D0D0D"/>
          <w:sz w:val="24"/>
          <w:szCs w:val="24"/>
          <w:shd w:val="clear" w:color="auto" w:fill="FFFFFF"/>
        </w:rPr>
        <w:t xml:space="preserve">actividad </w:t>
      </w:r>
      <w:r w:rsidRPr="00432C91">
        <w:rPr>
          <w:rFonts w:ascii="Arial" w:hAnsi="Arial" w:cs="Arial"/>
          <w:color w:val="0D0D0D"/>
          <w:sz w:val="24"/>
          <w:szCs w:val="24"/>
          <w:shd w:val="clear" w:color="auto" w:fill="FFFFFF"/>
        </w:rPr>
        <w:t xml:space="preserve">bajo </w:t>
      </w:r>
      <w:r w:rsidR="001029F3">
        <w:rPr>
          <w:rFonts w:ascii="Arial" w:hAnsi="Arial" w:cs="Arial"/>
          <w:color w:val="0D0D0D"/>
          <w:sz w:val="24"/>
          <w:szCs w:val="24"/>
          <w:shd w:val="clear" w:color="auto" w:fill="FFFFFF"/>
        </w:rPr>
        <w:t>y actividad intermedia</w:t>
      </w:r>
      <w:r w:rsidRPr="00432C91">
        <w:rPr>
          <w:rFonts w:ascii="Arial" w:hAnsi="Arial" w:cs="Arial"/>
          <w:color w:val="0D0D0D"/>
          <w:sz w:val="24"/>
          <w:szCs w:val="24"/>
          <w:shd w:val="clear" w:color="auto" w:fill="FFFFFF"/>
        </w:rPr>
        <w:t xml:space="preserve">, incluido el combustible usado de los reactores de investigación, se </w:t>
      </w:r>
      <w:r w:rsidR="001029F3">
        <w:rPr>
          <w:rFonts w:ascii="Arial" w:hAnsi="Arial" w:cs="Arial"/>
          <w:color w:val="0D0D0D"/>
          <w:sz w:val="24"/>
          <w:szCs w:val="24"/>
          <w:shd w:val="clear" w:color="auto" w:fill="FFFFFF"/>
        </w:rPr>
        <w:t>tratan</w:t>
      </w:r>
      <w:r w:rsidRPr="00432C91">
        <w:rPr>
          <w:rFonts w:ascii="Arial" w:hAnsi="Arial" w:cs="Arial"/>
          <w:color w:val="0D0D0D"/>
          <w:sz w:val="24"/>
          <w:szCs w:val="24"/>
          <w:shd w:val="clear" w:color="auto" w:fill="FFFFFF"/>
        </w:rPr>
        <w:t xml:space="preserve"> en las instalaciones de</w:t>
      </w:r>
      <w:r w:rsidR="001029F3">
        <w:rPr>
          <w:rFonts w:ascii="Arial" w:hAnsi="Arial" w:cs="Arial"/>
          <w:color w:val="0D0D0D"/>
          <w:sz w:val="24"/>
          <w:szCs w:val="24"/>
          <w:shd w:val="clear" w:color="auto" w:fill="FFFFFF"/>
        </w:rPr>
        <w:t>l CNEA en</w:t>
      </w:r>
      <w:r w:rsidRPr="00432C91">
        <w:rPr>
          <w:rFonts w:ascii="Arial" w:hAnsi="Arial" w:cs="Arial"/>
          <w:color w:val="0D0D0D"/>
          <w:sz w:val="24"/>
          <w:szCs w:val="24"/>
          <w:shd w:val="clear" w:color="auto" w:fill="FFFFFF"/>
        </w:rPr>
        <w:t xml:space="preserve"> Ezeiza. El combustible usado se almacena en cada planta de energía. También hay algo de almacenamiento en seco en Embalse. La CNEA también es responsable del desmantelamiento de las plantas, </w:t>
      </w:r>
      <w:r w:rsidR="0043184F">
        <w:rPr>
          <w:rFonts w:ascii="Arial" w:hAnsi="Arial" w:cs="Arial"/>
          <w:color w:val="0D0D0D"/>
          <w:sz w:val="24"/>
          <w:szCs w:val="24"/>
          <w:shd w:val="clear" w:color="auto" w:fill="FFFFFF"/>
        </w:rPr>
        <w:t xml:space="preserve">que debe ser </w:t>
      </w:r>
      <w:r w:rsidR="005951D4">
        <w:rPr>
          <w:rFonts w:ascii="Arial" w:hAnsi="Arial" w:cs="Arial"/>
          <w:color w:val="0D0D0D"/>
          <w:sz w:val="24"/>
          <w:szCs w:val="24"/>
          <w:shd w:val="clear" w:color="auto" w:fill="FFFFFF"/>
        </w:rPr>
        <w:t xml:space="preserve">financiado </w:t>
      </w:r>
      <w:r w:rsidR="005951D4" w:rsidRPr="00432C91">
        <w:rPr>
          <w:rFonts w:ascii="Arial" w:hAnsi="Arial" w:cs="Arial"/>
          <w:color w:val="0D0D0D"/>
          <w:sz w:val="24"/>
          <w:szCs w:val="24"/>
          <w:shd w:val="clear" w:color="auto" w:fill="FFFFFF"/>
        </w:rPr>
        <w:t>progresiv</w:t>
      </w:r>
      <w:r w:rsidR="005951D4">
        <w:rPr>
          <w:rFonts w:ascii="Arial" w:hAnsi="Arial" w:cs="Arial"/>
          <w:color w:val="0D0D0D"/>
          <w:sz w:val="24"/>
          <w:szCs w:val="24"/>
          <w:shd w:val="clear" w:color="auto" w:fill="FFFFFF"/>
        </w:rPr>
        <w:t>amente</w:t>
      </w:r>
      <w:r w:rsidRPr="00432C91">
        <w:rPr>
          <w:rFonts w:ascii="Arial" w:hAnsi="Arial" w:cs="Arial"/>
          <w:color w:val="0D0D0D"/>
          <w:sz w:val="24"/>
          <w:szCs w:val="24"/>
          <w:shd w:val="clear" w:color="auto" w:fill="FFFFFF"/>
        </w:rPr>
        <w:t xml:space="preserve"> por cada planta en funcionamiento.</w:t>
      </w:r>
    </w:p>
    <w:p w14:paraId="2708948D" w14:textId="1D56E044" w:rsidR="005951D4" w:rsidRDefault="005951D4" w:rsidP="001829A3">
      <w:pPr>
        <w:spacing w:line="240" w:lineRule="auto"/>
        <w:jc w:val="both"/>
        <w:rPr>
          <w:rFonts w:ascii="Arial" w:hAnsi="Arial" w:cs="Arial"/>
          <w:color w:val="0D0D0D"/>
          <w:sz w:val="24"/>
          <w:szCs w:val="24"/>
          <w:shd w:val="clear" w:color="auto" w:fill="FFFFFF"/>
        </w:rPr>
      </w:pPr>
      <w:r w:rsidRPr="005951D4">
        <w:rPr>
          <w:rFonts w:ascii="Arial" w:hAnsi="Arial" w:cs="Arial"/>
          <w:color w:val="0D0D0D"/>
          <w:sz w:val="24"/>
          <w:szCs w:val="24"/>
          <w:shd w:val="clear" w:color="auto" w:fill="FFFFFF"/>
        </w:rPr>
        <w:t xml:space="preserve">En agosto de 2022, varias empresas argentinas construyeron una instalación de almacenamiento en seco por </w:t>
      </w:r>
      <w:r>
        <w:rPr>
          <w:rFonts w:ascii="Arial" w:hAnsi="Arial" w:cs="Arial"/>
          <w:color w:val="0D0D0D"/>
          <w:sz w:val="24"/>
          <w:szCs w:val="24"/>
          <w:shd w:val="clear" w:color="auto" w:fill="FFFFFF"/>
        </w:rPr>
        <w:t xml:space="preserve">un </w:t>
      </w:r>
      <w:r w:rsidRPr="005951D4">
        <w:rPr>
          <w:rFonts w:ascii="Arial" w:hAnsi="Arial" w:cs="Arial"/>
          <w:color w:val="0D0D0D"/>
          <w:sz w:val="24"/>
          <w:szCs w:val="24"/>
          <w:shd w:val="clear" w:color="auto" w:fill="FFFFFF"/>
        </w:rPr>
        <w:t>valor de 4,3 millones para aumentar el espacio disponible para el combustible usado en la planta de Atucha. Las operaciones para transferir los ensambles</w:t>
      </w:r>
      <w:r w:rsidR="00B078C8">
        <w:rPr>
          <w:rFonts w:ascii="Arial" w:hAnsi="Arial" w:cs="Arial"/>
          <w:color w:val="0D0D0D"/>
          <w:sz w:val="24"/>
          <w:szCs w:val="24"/>
          <w:shd w:val="clear" w:color="auto" w:fill="FFFFFF"/>
        </w:rPr>
        <w:t>/conjuntos</w:t>
      </w:r>
      <w:r w:rsidRPr="005951D4">
        <w:rPr>
          <w:rFonts w:ascii="Arial" w:hAnsi="Arial" w:cs="Arial"/>
          <w:color w:val="0D0D0D"/>
          <w:sz w:val="24"/>
          <w:szCs w:val="24"/>
          <w:shd w:val="clear" w:color="auto" w:fill="FFFFFF"/>
        </w:rPr>
        <w:t xml:space="preserve"> de combustible usado desde la piscina de combustible usado</w:t>
      </w:r>
      <w:r w:rsidR="00B078C8">
        <w:rPr>
          <w:rFonts w:ascii="Arial" w:hAnsi="Arial" w:cs="Arial"/>
          <w:color w:val="0D0D0D"/>
          <w:sz w:val="24"/>
          <w:szCs w:val="24"/>
          <w:shd w:val="clear" w:color="auto" w:fill="FFFFFF"/>
        </w:rPr>
        <w:t>/gastado</w:t>
      </w:r>
      <w:r w:rsidRPr="005951D4">
        <w:rPr>
          <w:rFonts w:ascii="Arial" w:hAnsi="Arial" w:cs="Arial"/>
          <w:color w:val="0D0D0D"/>
          <w:sz w:val="24"/>
          <w:szCs w:val="24"/>
          <w:shd w:val="clear" w:color="auto" w:fill="FFFFFF"/>
        </w:rPr>
        <w:t xml:space="preserve"> de Atucha 1 comenzaron el mismo mes. La instalación incluye 316 silos de almacenamiento que juntos pueden albergar 2844 paquetes</w:t>
      </w:r>
      <w:r w:rsidR="00B078C8">
        <w:rPr>
          <w:rFonts w:ascii="Arial" w:hAnsi="Arial" w:cs="Arial"/>
          <w:color w:val="0D0D0D"/>
          <w:sz w:val="24"/>
          <w:szCs w:val="24"/>
          <w:shd w:val="clear" w:color="auto" w:fill="FFFFFF"/>
        </w:rPr>
        <w:t>/manojos</w:t>
      </w:r>
      <w:r w:rsidRPr="005951D4">
        <w:rPr>
          <w:rFonts w:ascii="Arial" w:hAnsi="Arial" w:cs="Arial"/>
          <w:color w:val="0D0D0D"/>
          <w:sz w:val="24"/>
          <w:szCs w:val="24"/>
          <w:shd w:val="clear" w:color="auto" w:fill="FFFFFF"/>
        </w:rPr>
        <w:t xml:space="preserve"> de combustible.</w:t>
      </w:r>
    </w:p>
    <w:p w14:paraId="42DDDE32" w14:textId="77777777" w:rsidR="005951D4" w:rsidRPr="00432C91" w:rsidRDefault="005951D4" w:rsidP="001829A3">
      <w:pPr>
        <w:spacing w:line="240" w:lineRule="auto"/>
        <w:jc w:val="both"/>
        <w:rPr>
          <w:rFonts w:ascii="Arial" w:hAnsi="Arial" w:cs="Arial"/>
          <w:color w:val="0D0D0D"/>
          <w:sz w:val="24"/>
          <w:szCs w:val="24"/>
          <w:shd w:val="clear" w:color="auto" w:fill="FFFFFF"/>
        </w:rPr>
      </w:pPr>
    </w:p>
    <w:sectPr w:rsidR="005951D4" w:rsidRPr="00432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A3"/>
    <w:rsid w:val="001029F3"/>
    <w:rsid w:val="001829A3"/>
    <w:rsid w:val="0043184F"/>
    <w:rsid w:val="00432C91"/>
    <w:rsid w:val="00547B6E"/>
    <w:rsid w:val="005951D4"/>
    <w:rsid w:val="008E62AA"/>
    <w:rsid w:val="00B078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AEA7"/>
  <w15:chartTrackingRefBased/>
  <w15:docId w15:val="{731B53DD-BBFA-4FC1-9D63-119DECD8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4894">
      <w:bodyDiv w:val="1"/>
      <w:marLeft w:val="0"/>
      <w:marRight w:val="0"/>
      <w:marTop w:val="0"/>
      <w:marBottom w:val="0"/>
      <w:divBdr>
        <w:top w:val="none" w:sz="0" w:space="0" w:color="auto"/>
        <w:left w:val="none" w:sz="0" w:space="0" w:color="auto"/>
        <w:bottom w:val="none" w:sz="0" w:space="0" w:color="auto"/>
        <w:right w:val="none" w:sz="0" w:space="0" w:color="auto"/>
      </w:divBdr>
      <w:divsChild>
        <w:div w:id="1125078562">
          <w:marLeft w:val="0"/>
          <w:marRight w:val="0"/>
          <w:marTop w:val="0"/>
          <w:marBottom w:val="0"/>
          <w:divBdr>
            <w:top w:val="single" w:sz="2" w:space="0" w:color="E3E3E3"/>
            <w:left w:val="single" w:sz="2" w:space="0" w:color="E3E3E3"/>
            <w:bottom w:val="single" w:sz="2" w:space="0" w:color="E3E3E3"/>
            <w:right w:val="single" w:sz="2" w:space="0" w:color="E3E3E3"/>
          </w:divBdr>
          <w:divsChild>
            <w:div w:id="1712267872">
              <w:marLeft w:val="0"/>
              <w:marRight w:val="0"/>
              <w:marTop w:val="0"/>
              <w:marBottom w:val="0"/>
              <w:divBdr>
                <w:top w:val="single" w:sz="2" w:space="0" w:color="E3E3E3"/>
                <w:left w:val="single" w:sz="2" w:space="0" w:color="E3E3E3"/>
                <w:bottom w:val="single" w:sz="2" w:space="0" w:color="E3E3E3"/>
                <w:right w:val="single" w:sz="2" w:space="0" w:color="E3E3E3"/>
              </w:divBdr>
              <w:divsChild>
                <w:div w:id="930042568">
                  <w:marLeft w:val="0"/>
                  <w:marRight w:val="0"/>
                  <w:marTop w:val="0"/>
                  <w:marBottom w:val="0"/>
                  <w:divBdr>
                    <w:top w:val="single" w:sz="2" w:space="0" w:color="E3E3E3"/>
                    <w:left w:val="single" w:sz="2" w:space="0" w:color="E3E3E3"/>
                    <w:bottom w:val="single" w:sz="2" w:space="0" w:color="E3E3E3"/>
                    <w:right w:val="single" w:sz="2" w:space="0" w:color="E3E3E3"/>
                  </w:divBdr>
                  <w:divsChild>
                    <w:div w:id="468019646">
                      <w:marLeft w:val="0"/>
                      <w:marRight w:val="0"/>
                      <w:marTop w:val="0"/>
                      <w:marBottom w:val="0"/>
                      <w:divBdr>
                        <w:top w:val="single" w:sz="2" w:space="0" w:color="E3E3E3"/>
                        <w:left w:val="single" w:sz="2" w:space="0" w:color="E3E3E3"/>
                        <w:bottom w:val="single" w:sz="2" w:space="0" w:color="E3E3E3"/>
                        <w:right w:val="single" w:sz="2" w:space="0" w:color="E3E3E3"/>
                      </w:divBdr>
                      <w:divsChild>
                        <w:div w:id="1757747599">
                          <w:marLeft w:val="0"/>
                          <w:marRight w:val="0"/>
                          <w:marTop w:val="0"/>
                          <w:marBottom w:val="0"/>
                          <w:divBdr>
                            <w:top w:val="single" w:sz="2" w:space="0" w:color="E3E3E3"/>
                            <w:left w:val="single" w:sz="2" w:space="0" w:color="E3E3E3"/>
                            <w:bottom w:val="single" w:sz="2" w:space="0" w:color="E3E3E3"/>
                            <w:right w:val="single" w:sz="2" w:space="0" w:color="E3E3E3"/>
                          </w:divBdr>
                          <w:divsChild>
                            <w:div w:id="1379814211">
                              <w:marLeft w:val="0"/>
                              <w:marRight w:val="0"/>
                              <w:marTop w:val="0"/>
                              <w:marBottom w:val="0"/>
                              <w:divBdr>
                                <w:top w:val="single" w:sz="2" w:space="0" w:color="E3E3E3"/>
                                <w:left w:val="single" w:sz="2" w:space="0" w:color="E3E3E3"/>
                                <w:bottom w:val="single" w:sz="2" w:space="0" w:color="E3E3E3"/>
                                <w:right w:val="single" w:sz="2" w:space="0" w:color="E3E3E3"/>
                              </w:divBdr>
                              <w:divsChild>
                                <w:div w:id="729154058">
                                  <w:marLeft w:val="0"/>
                                  <w:marRight w:val="0"/>
                                  <w:marTop w:val="100"/>
                                  <w:marBottom w:val="100"/>
                                  <w:divBdr>
                                    <w:top w:val="single" w:sz="2" w:space="0" w:color="E3E3E3"/>
                                    <w:left w:val="single" w:sz="2" w:space="0" w:color="E3E3E3"/>
                                    <w:bottom w:val="single" w:sz="2" w:space="0" w:color="E3E3E3"/>
                                    <w:right w:val="single" w:sz="2" w:space="0" w:color="E3E3E3"/>
                                  </w:divBdr>
                                  <w:divsChild>
                                    <w:div w:id="122701566">
                                      <w:marLeft w:val="0"/>
                                      <w:marRight w:val="0"/>
                                      <w:marTop w:val="0"/>
                                      <w:marBottom w:val="0"/>
                                      <w:divBdr>
                                        <w:top w:val="single" w:sz="2" w:space="0" w:color="E3E3E3"/>
                                        <w:left w:val="single" w:sz="2" w:space="0" w:color="E3E3E3"/>
                                        <w:bottom w:val="single" w:sz="2" w:space="0" w:color="E3E3E3"/>
                                        <w:right w:val="single" w:sz="2" w:space="0" w:color="E3E3E3"/>
                                      </w:divBdr>
                                      <w:divsChild>
                                        <w:div w:id="1070884821">
                                          <w:marLeft w:val="0"/>
                                          <w:marRight w:val="0"/>
                                          <w:marTop w:val="0"/>
                                          <w:marBottom w:val="0"/>
                                          <w:divBdr>
                                            <w:top w:val="single" w:sz="2" w:space="0" w:color="E3E3E3"/>
                                            <w:left w:val="single" w:sz="2" w:space="0" w:color="E3E3E3"/>
                                            <w:bottom w:val="single" w:sz="2" w:space="0" w:color="E3E3E3"/>
                                            <w:right w:val="single" w:sz="2" w:space="0" w:color="E3E3E3"/>
                                          </w:divBdr>
                                          <w:divsChild>
                                            <w:div w:id="1975015989">
                                              <w:marLeft w:val="0"/>
                                              <w:marRight w:val="0"/>
                                              <w:marTop w:val="0"/>
                                              <w:marBottom w:val="0"/>
                                              <w:divBdr>
                                                <w:top w:val="single" w:sz="2" w:space="0" w:color="E3E3E3"/>
                                                <w:left w:val="single" w:sz="2" w:space="0" w:color="E3E3E3"/>
                                                <w:bottom w:val="single" w:sz="2" w:space="0" w:color="E3E3E3"/>
                                                <w:right w:val="single" w:sz="2" w:space="0" w:color="E3E3E3"/>
                                              </w:divBdr>
                                              <w:divsChild>
                                                <w:div w:id="1179271486">
                                                  <w:marLeft w:val="0"/>
                                                  <w:marRight w:val="0"/>
                                                  <w:marTop w:val="0"/>
                                                  <w:marBottom w:val="0"/>
                                                  <w:divBdr>
                                                    <w:top w:val="single" w:sz="2" w:space="0" w:color="E3E3E3"/>
                                                    <w:left w:val="single" w:sz="2" w:space="0" w:color="E3E3E3"/>
                                                    <w:bottom w:val="single" w:sz="2" w:space="0" w:color="E3E3E3"/>
                                                    <w:right w:val="single" w:sz="2" w:space="0" w:color="E3E3E3"/>
                                                  </w:divBdr>
                                                  <w:divsChild>
                                                    <w:div w:id="1716810472">
                                                      <w:marLeft w:val="0"/>
                                                      <w:marRight w:val="0"/>
                                                      <w:marTop w:val="0"/>
                                                      <w:marBottom w:val="0"/>
                                                      <w:divBdr>
                                                        <w:top w:val="single" w:sz="2" w:space="0" w:color="E3E3E3"/>
                                                        <w:left w:val="single" w:sz="2" w:space="0" w:color="E3E3E3"/>
                                                        <w:bottom w:val="single" w:sz="2" w:space="0" w:color="E3E3E3"/>
                                                        <w:right w:val="single" w:sz="2" w:space="0" w:color="E3E3E3"/>
                                                      </w:divBdr>
                                                      <w:divsChild>
                                                        <w:div w:id="17701950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37609257">
          <w:marLeft w:val="0"/>
          <w:marRight w:val="0"/>
          <w:marTop w:val="0"/>
          <w:marBottom w:val="0"/>
          <w:divBdr>
            <w:top w:val="none" w:sz="0" w:space="0" w:color="auto"/>
            <w:left w:val="none" w:sz="0" w:space="0" w:color="auto"/>
            <w:bottom w:val="none" w:sz="0" w:space="0" w:color="auto"/>
            <w:right w:val="none" w:sz="0" w:space="0" w:color="auto"/>
          </w:divBdr>
        </w:div>
      </w:divsChild>
    </w:div>
    <w:div w:id="718213583">
      <w:bodyDiv w:val="1"/>
      <w:marLeft w:val="0"/>
      <w:marRight w:val="0"/>
      <w:marTop w:val="0"/>
      <w:marBottom w:val="0"/>
      <w:divBdr>
        <w:top w:val="none" w:sz="0" w:space="0" w:color="auto"/>
        <w:left w:val="none" w:sz="0" w:space="0" w:color="auto"/>
        <w:bottom w:val="none" w:sz="0" w:space="0" w:color="auto"/>
        <w:right w:val="none" w:sz="0" w:space="0" w:color="auto"/>
      </w:divBdr>
      <w:divsChild>
        <w:div w:id="278729826">
          <w:marLeft w:val="0"/>
          <w:marRight w:val="0"/>
          <w:marTop w:val="0"/>
          <w:marBottom w:val="0"/>
          <w:divBdr>
            <w:top w:val="single" w:sz="2" w:space="0" w:color="E3E3E3"/>
            <w:left w:val="single" w:sz="2" w:space="0" w:color="E3E3E3"/>
            <w:bottom w:val="single" w:sz="2" w:space="0" w:color="E3E3E3"/>
            <w:right w:val="single" w:sz="2" w:space="0" w:color="E3E3E3"/>
          </w:divBdr>
          <w:divsChild>
            <w:div w:id="819686621">
              <w:marLeft w:val="0"/>
              <w:marRight w:val="0"/>
              <w:marTop w:val="0"/>
              <w:marBottom w:val="0"/>
              <w:divBdr>
                <w:top w:val="single" w:sz="2" w:space="0" w:color="E3E3E3"/>
                <w:left w:val="single" w:sz="2" w:space="0" w:color="E3E3E3"/>
                <w:bottom w:val="single" w:sz="2" w:space="0" w:color="E3E3E3"/>
                <w:right w:val="single" w:sz="2" w:space="0" w:color="E3E3E3"/>
              </w:divBdr>
              <w:divsChild>
                <w:div w:id="1282540949">
                  <w:marLeft w:val="0"/>
                  <w:marRight w:val="0"/>
                  <w:marTop w:val="0"/>
                  <w:marBottom w:val="0"/>
                  <w:divBdr>
                    <w:top w:val="single" w:sz="2" w:space="0" w:color="E3E3E3"/>
                    <w:left w:val="single" w:sz="2" w:space="0" w:color="E3E3E3"/>
                    <w:bottom w:val="single" w:sz="2" w:space="0" w:color="E3E3E3"/>
                    <w:right w:val="single" w:sz="2" w:space="0" w:color="E3E3E3"/>
                  </w:divBdr>
                  <w:divsChild>
                    <w:div w:id="474833605">
                      <w:marLeft w:val="0"/>
                      <w:marRight w:val="0"/>
                      <w:marTop w:val="0"/>
                      <w:marBottom w:val="0"/>
                      <w:divBdr>
                        <w:top w:val="single" w:sz="2" w:space="0" w:color="E3E3E3"/>
                        <w:left w:val="single" w:sz="2" w:space="0" w:color="E3E3E3"/>
                        <w:bottom w:val="single" w:sz="2" w:space="0" w:color="E3E3E3"/>
                        <w:right w:val="single" w:sz="2" w:space="0" w:color="E3E3E3"/>
                      </w:divBdr>
                      <w:divsChild>
                        <w:div w:id="1993293452">
                          <w:marLeft w:val="0"/>
                          <w:marRight w:val="0"/>
                          <w:marTop w:val="0"/>
                          <w:marBottom w:val="0"/>
                          <w:divBdr>
                            <w:top w:val="single" w:sz="2" w:space="0" w:color="E3E3E3"/>
                            <w:left w:val="single" w:sz="2" w:space="0" w:color="E3E3E3"/>
                            <w:bottom w:val="single" w:sz="2" w:space="0" w:color="E3E3E3"/>
                            <w:right w:val="single" w:sz="2" w:space="0" w:color="E3E3E3"/>
                          </w:divBdr>
                          <w:divsChild>
                            <w:div w:id="1959752545">
                              <w:marLeft w:val="0"/>
                              <w:marRight w:val="0"/>
                              <w:marTop w:val="0"/>
                              <w:marBottom w:val="0"/>
                              <w:divBdr>
                                <w:top w:val="single" w:sz="2" w:space="0" w:color="E3E3E3"/>
                                <w:left w:val="single" w:sz="2" w:space="0" w:color="E3E3E3"/>
                                <w:bottom w:val="single" w:sz="2" w:space="0" w:color="E3E3E3"/>
                                <w:right w:val="single" w:sz="2" w:space="0" w:color="E3E3E3"/>
                              </w:divBdr>
                              <w:divsChild>
                                <w:div w:id="1503855209">
                                  <w:marLeft w:val="0"/>
                                  <w:marRight w:val="0"/>
                                  <w:marTop w:val="100"/>
                                  <w:marBottom w:val="100"/>
                                  <w:divBdr>
                                    <w:top w:val="single" w:sz="2" w:space="0" w:color="E3E3E3"/>
                                    <w:left w:val="single" w:sz="2" w:space="0" w:color="E3E3E3"/>
                                    <w:bottom w:val="single" w:sz="2" w:space="0" w:color="E3E3E3"/>
                                    <w:right w:val="single" w:sz="2" w:space="0" w:color="E3E3E3"/>
                                  </w:divBdr>
                                  <w:divsChild>
                                    <w:div w:id="181012169">
                                      <w:marLeft w:val="0"/>
                                      <w:marRight w:val="0"/>
                                      <w:marTop w:val="0"/>
                                      <w:marBottom w:val="0"/>
                                      <w:divBdr>
                                        <w:top w:val="single" w:sz="2" w:space="0" w:color="E3E3E3"/>
                                        <w:left w:val="single" w:sz="2" w:space="0" w:color="E3E3E3"/>
                                        <w:bottom w:val="single" w:sz="2" w:space="0" w:color="E3E3E3"/>
                                        <w:right w:val="single" w:sz="2" w:space="0" w:color="E3E3E3"/>
                                      </w:divBdr>
                                      <w:divsChild>
                                        <w:div w:id="1910112730">
                                          <w:marLeft w:val="0"/>
                                          <w:marRight w:val="0"/>
                                          <w:marTop w:val="0"/>
                                          <w:marBottom w:val="0"/>
                                          <w:divBdr>
                                            <w:top w:val="single" w:sz="2" w:space="0" w:color="E3E3E3"/>
                                            <w:left w:val="single" w:sz="2" w:space="0" w:color="E3E3E3"/>
                                            <w:bottom w:val="single" w:sz="2" w:space="0" w:color="E3E3E3"/>
                                            <w:right w:val="single" w:sz="2" w:space="0" w:color="E3E3E3"/>
                                          </w:divBdr>
                                          <w:divsChild>
                                            <w:div w:id="814109274">
                                              <w:marLeft w:val="0"/>
                                              <w:marRight w:val="0"/>
                                              <w:marTop w:val="0"/>
                                              <w:marBottom w:val="0"/>
                                              <w:divBdr>
                                                <w:top w:val="single" w:sz="2" w:space="0" w:color="E3E3E3"/>
                                                <w:left w:val="single" w:sz="2" w:space="0" w:color="E3E3E3"/>
                                                <w:bottom w:val="single" w:sz="2" w:space="0" w:color="E3E3E3"/>
                                                <w:right w:val="single" w:sz="2" w:space="0" w:color="E3E3E3"/>
                                              </w:divBdr>
                                              <w:divsChild>
                                                <w:div w:id="1022052969">
                                                  <w:marLeft w:val="0"/>
                                                  <w:marRight w:val="0"/>
                                                  <w:marTop w:val="0"/>
                                                  <w:marBottom w:val="0"/>
                                                  <w:divBdr>
                                                    <w:top w:val="single" w:sz="2" w:space="0" w:color="E3E3E3"/>
                                                    <w:left w:val="single" w:sz="2" w:space="0" w:color="E3E3E3"/>
                                                    <w:bottom w:val="single" w:sz="2" w:space="0" w:color="E3E3E3"/>
                                                    <w:right w:val="single" w:sz="2" w:space="0" w:color="E3E3E3"/>
                                                  </w:divBdr>
                                                  <w:divsChild>
                                                    <w:div w:id="912356605">
                                                      <w:marLeft w:val="0"/>
                                                      <w:marRight w:val="0"/>
                                                      <w:marTop w:val="0"/>
                                                      <w:marBottom w:val="0"/>
                                                      <w:divBdr>
                                                        <w:top w:val="single" w:sz="2" w:space="0" w:color="E3E3E3"/>
                                                        <w:left w:val="single" w:sz="2" w:space="0" w:color="E3E3E3"/>
                                                        <w:bottom w:val="single" w:sz="2" w:space="0" w:color="E3E3E3"/>
                                                        <w:right w:val="single" w:sz="2" w:space="0" w:color="E3E3E3"/>
                                                      </w:divBdr>
                                                      <w:divsChild>
                                                        <w:div w:id="2140344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60869044">
          <w:marLeft w:val="0"/>
          <w:marRight w:val="0"/>
          <w:marTop w:val="0"/>
          <w:marBottom w:val="0"/>
          <w:divBdr>
            <w:top w:val="none" w:sz="0" w:space="0" w:color="auto"/>
            <w:left w:val="none" w:sz="0" w:space="0" w:color="auto"/>
            <w:bottom w:val="none" w:sz="0" w:space="0" w:color="auto"/>
            <w:right w:val="none" w:sz="0" w:space="0" w:color="auto"/>
          </w:divBdr>
        </w:div>
      </w:divsChild>
    </w:div>
    <w:div w:id="1381317598">
      <w:bodyDiv w:val="1"/>
      <w:marLeft w:val="0"/>
      <w:marRight w:val="0"/>
      <w:marTop w:val="0"/>
      <w:marBottom w:val="0"/>
      <w:divBdr>
        <w:top w:val="none" w:sz="0" w:space="0" w:color="auto"/>
        <w:left w:val="none" w:sz="0" w:space="0" w:color="auto"/>
        <w:bottom w:val="none" w:sz="0" w:space="0" w:color="auto"/>
        <w:right w:val="none" w:sz="0" w:space="0" w:color="auto"/>
      </w:divBdr>
      <w:divsChild>
        <w:div w:id="67504799">
          <w:marLeft w:val="0"/>
          <w:marRight w:val="0"/>
          <w:marTop w:val="0"/>
          <w:marBottom w:val="0"/>
          <w:divBdr>
            <w:top w:val="single" w:sz="2" w:space="0" w:color="E3E3E3"/>
            <w:left w:val="single" w:sz="2" w:space="0" w:color="E3E3E3"/>
            <w:bottom w:val="single" w:sz="2" w:space="0" w:color="E3E3E3"/>
            <w:right w:val="single" w:sz="2" w:space="0" w:color="E3E3E3"/>
          </w:divBdr>
          <w:divsChild>
            <w:div w:id="1282956054">
              <w:marLeft w:val="0"/>
              <w:marRight w:val="0"/>
              <w:marTop w:val="0"/>
              <w:marBottom w:val="0"/>
              <w:divBdr>
                <w:top w:val="single" w:sz="2" w:space="0" w:color="E3E3E3"/>
                <w:left w:val="single" w:sz="2" w:space="0" w:color="E3E3E3"/>
                <w:bottom w:val="single" w:sz="2" w:space="0" w:color="E3E3E3"/>
                <w:right w:val="single" w:sz="2" w:space="0" w:color="E3E3E3"/>
              </w:divBdr>
              <w:divsChild>
                <w:div w:id="826671126">
                  <w:marLeft w:val="0"/>
                  <w:marRight w:val="0"/>
                  <w:marTop w:val="0"/>
                  <w:marBottom w:val="0"/>
                  <w:divBdr>
                    <w:top w:val="single" w:sz="2" w:space="0" w:color="E3E3E3"/>
                    <w:left w:val="single" w:sz="2" w:space="0" w:color="E3E3E3"/>
                    <w:bottom w:val="single" w:sz="2" w:space="0" w:color="E3E3E3"/>
                    <w:right w:val="single" w:sz="2" w:space="0" w:color="E3E3E3"/>
                  </w:divBdr>
                  <w:divsChild>
                    <w:div w:id="1567302953">
                      <w:marLeft w:val="0"/>
                      <w:marRight w:val="0"/>
                      <w:marTop w:val="0"/>
                      <w:marBottom w:val="0"/>
                      <w:divBdr>
                        <w:top w:val="single" w:sz="2" w:space="0" w:color="E3E3E3"/>
                        <w:left w:val="single" w:sz="2" w:space="0" w:color="E3E3E3"/>
                        <w:bottom w:val="single" w:sz="2" w:space="0" w:color="E3E3E3"/>
                        <w:right w:val="single" w:sz="2" w:space="0" w:color="E3E3E3"/>
                      </w:divBdr>
                      <w:divsChild>
                        <w:div w:id="1349524377">
                          <w:marLeft w:val="0"/>
                          <w:marRight w:val="0"/>
                          <w:marTop w:val="0"/>
                          <w:marBottom w:val="0"/>
                          <w:divBdr>
                            <w:top w:val="single" w:sz="2" w:space="0" w:color="E3E3E3"/>
                            <w:left w:val="single" w:sz="2" w:space="0" w:color="E3E3E3"/>
                            <w:bottom w:val="single" w:sz="2" w:space="0" w:color="E3E3E3"/>
                            <w:right w:val="single" w:sz="2" w:space="0" w:color="E3E3E3"/>
                          </w:divBdr>
                          <w:divsChild>
                            <w:div w:id="1051656467">
                              <w:marLeft w:val="0"/>
                              <w:marRight w:val="0"/>
                              <w:marTop w:val="0"/>
                              <w:marBottom w:val="0"/>
                              <w:divBdr>
                                <w:top w:val="single" w:sz="2" w:space="0" w:color="E3E3E3"/>
                                <w:left w:val="single" w:sz="2" w:space="0" w:color="E3E3E3"/>
                                <w:bottom w:val="single" w:sz="2" w:space="0" w:color="E3E3E3"/>
                                <w:right w:val="single" w:sz="2" w:space="0" w:color="E3E3E3"/>
                              </w:divBdr>
                              <w:divsChild>
                                <w:div w:id="1304891001">
                                  <w:marLeft w:val="0"/>
                                  <w:marRight w:val="0"/>
                                  <w:marTop w:val="100"/>
                                  <w:marBottom w:val="100"/>
                                  <w:divBdr>
                                    <w:top w:val="single" w:sz="2" w:space="0" w:color="E3E3E3"/>
                                    <w:left w:val="single" w:sz="2" w:space="0" w:color="E3E3E3"/>
                                    <w:bottom w:val="single" w:sz="2" w:space="0" w:color="E3E3E3"/>
                                    <w:right w:val="single" w:sz="2" w:space="0" w:color="E3E3E3"/>
                                  </w:divBdr>
                                  <w:divsChild>
                                    <w:div w:id="1686787620">
                                      <w:marLeft w:val="0"/>
                                      <w:marRight w:val="0"/>
                                      <w:marTop w:val="0"/>
                                      <w:marBottom w:val="0"/>
                                      <w:divBdr>
                                        <w:top w:val="single" w:sz="2" w:space="0" w:color="E3E3E3"/>
                                        <w:left w:val="single" w:sz="2" w:space="0" w:color="E3E3E3"/>
                                        <w:bottom w:val="single" w:sz="2" w:space="0" w:color="E3E3E3"/>
                                        <w:right w:val="single" w:sz="2" w:space="0" w:color="E3E3E3"/>
                                      </w:divBdr>
                                      <w:divsChild>
                                        <w:div w:id="373115371">
                                          <w:marLeft w:val="0"/>
                                          <w:marRight w:val="0"/>
                                          <w:marTop w:val="0"/>
                                          <w:marBottom w:val="0"/>
                                          <w:divBdr>
                                            <w:top w:val="single" w:sz="2" w:space="0" w:color="E3E3E3"/>
                                            <w:left w:val="single" w:sz="2" w:space="0" w:color="E3E3E3"/>
                                            <w:bottom w:val="single" w:sz="2" w:space="0" w:color="E3E3E3"/>
                                            <w:right w:val="single" w:sz="2" w:space="0" w:color="E3E3E3"/>
                                          </w:divBdr>
                                          <w:divsChild>
                                            <w:div w:id="1373843536">
                                              <w:marLeft w:val="0"/>
                                              <w:marRight w:val="0"/>
                                              <w:marTop w:val="0"/>
                                              <w:marBottom w:val="0"/>
                                              <w:divBdr>
                                                <w:top w:val="single" w:sz="2" w:space="0" w:color="E3E3E3"/>
                                                <w:left w:val="single" w:sz="2" w:space="0" w:color="E3E3E3"/>
                                                <w:bottom w:val="single" w:sz="2" w:space="0" w:color="E3E3E3"/>
                                                <w:right w:val="single" w:sz="2" w:space="0" w:color="E3E3E3"/>
                                              </w:divBdr>
                                              <w:divsChild>
                                                <w:div w:id="183323188">
                                                  <w:marLeft w:val="0"/>
                                                  <w:marRight w:val="0"/>
                                                  <w:marTop w:val="0"/>
                                                  <w:marBottom w:val="0"/>
                                                  <w:divBdr>
                                                    <w:top w:val="single" w:sz="2" w:space="0" w:color="E3E3E3"/>
                                                    <w:left w:val="single" w:sz="2" w:space="0" w:color="E3E3E3"/>
                                                    <w:bottom w:val="single" w:sz="2" w:space="0" w:color="E3E3E3"/>
                                                    <w:right w:val="single" w:sz="2" w:space="0" w:color="E3E3E3"/>
                                                  </w:divBdr>
                                                  <w:divsChild>
                                                    <w:div w:id="1180507058">
                                                      <w:marLeft w:val="0"/>
                                                      <w:marRight w:val="0"/>
                                                      <w:marTop w:val="0"/>
                                                      <w:marBottom w:val="0"/>
                                                      <w:divBdr>
                                                        <w:top w:val="single" w:sz="2" w:space="0" w:color="E3E3E3"/>
                                                        <w:left w:val="single" w:sz="2" w:space="0" w:color="E3E3E3"/>
                                                        <w:bottom w:val="single" w:sz="2" w:space="0" w:color="E3E3E3"/>
                                                        <w:right w:val="single" w:sz="2" w:space="0" w:color="E3E3E3"/>
                                                      </w:divBdr>
                                                      <w:divsChild>
                                                        <w:div w:id="1924995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4473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2024-05-02T14:02:00Z</dcterms:created>
  <dcterms:modified xsi:type="dcterms:W3CDTF">2024-05-02T14:35:00Z</dcterms:modified>
</cp:coreProperties>
</file>