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56BA5D" w14:textId="77777777" w:rsidR="00606C5A" w:rsidRPr="00304644" w:rsidRDefault="00606C5A" w:rsidP="00606C5A">
      <w:pPr>
        <w:spacing w:after="160" w:line="259" w:lineRule="auto"/>
        <w:ind w:left="2160"/>
        <w:rPr>
          <w:rFonts w:ascii="Harlow Solid Italic" w:eastAsia="Lily Script One" w:hAnsi="Harlow Solid Italic" w:cs="Lily Script One"/>
          <w:i/>
          <w:sz w:val="56"/>
          <w:szCs w:val="56"/>
        </w:rPr>
      </w:pPr>
      <w:bookmarkStart w:id="0" w:name="_heading=h.5fklf7mimmsx" w:colFirst="0" w:colLast="0"/>
      <w:bookmarkEnd w:id="0"/>
      <w:r w:rsidRPr="00304644">
        <w:rPr>
          <w:rFonts w:ascii="Harlow Solid Italic" w:eastAsia="Lily Script One" w:hAnsi="Harlow Solid Italic" w:cs="Lily Script One"/>
          <w:i/>
          <w:sz w:val="56"/>
          <w:szCs w:val="56"/>
        </w:rPr>
        <w:t>Relaciones industriales</w:t>
      </w:r>
    </w:p>
    <w:p w14:paraId="0F63BD02" w14:textId="03525F0D" w:rsidR="00606C5A" w:rsidRPr="00606C5A" w:rsidRDefault="00606C5A" w:rsidP="00606C5A">
      <w:pPr>
        <w:spacing w:after="160" w:line="259" w:lineRule="auto"/>
        <w:jc w:val="center"/>
        <w:rPr>
          <w:rStyle w:val="Textoennegrita"/>
          <w:rFonts w:asciiTheme="minorHAnsi" w:hAnsiTheme="minorHAnsi" w:cstheme="minorHAnsi"/>
          <w:b w:val="0"/>
          <w:bCs w:val="0"/>
        </w:rPr>
      </w:pPr>
      <w:r w:rsidRPr="00606C5A">
        <w:rPr>
          <w:rFonts w:asciiTheme="minorHAnsi" w:hAnsiTheme="minorHAnsi" w:cstheme="minorHAnsi"/>
        </w:rPr>
        <w:t>Apuntes de clase</w:t>
      </w:r>
    </w:p>
    <w:p w14:paraId="69F4FB9E" w14:textId="1B1C4EA3" w:rsidR="00247E75" w:rsidRPr="00606C5A" w:rsidRDefault="00606C5A" w:rsidP="00606C5A">
      <w:pPr>
        <w:spacing w:after="160" w:line="259" w:lineRule="auto"/>
        <w:jc w:val="center"/>
        <w:rPr>
          <w:rStyle w:val="Textoennegrita"/>
          <w:rFonts w:asciiTheme="minorHAnsi" w:hAnsiTheme="minorHAnsi" w:cstheme="minorHAnsi"/>
          <w:b w:val="0"/>
          <w:bCs w:val="0"/>
        </w:rPr>
      </w:pPr>
      <w:r>
        <w:rPr>
          <w:rStyle w:val="Textoennegrita"/>
          <w:rFonts w:asciiTheme="minorHAnsi" w:hAnsiTheme="minorHAnsi" w:cstheme="minorHAnsi"/>
        </w:rPr>
        <w:t xml:space="preserve">UNIDAD </w:t>
      </w:r>
      <w:r w:rsidR="00867404">
        <w:rPr>
          <w:rStyle w:val="Textoennegrita"/>
          <w:rFonts w:asciiTheme="minorHAnsi" w:hAnsiTheme="minorHAnsi" w:cstheme="minorHAnsi"/>
        </w:rPr>
        <w:t>3</w:t>
      </w:r>
      <w:r>
        <w:rPr>
          <w:rStyle w:val="Textoennegrita"/>
          <w:rFonts w:asciiTheme="minorHAnsi" w:hAnsiTheme="minorHAnsi" w:cstheme="minorHAnsi"/>
        </w:rPr>
        <w:t xml:space="preserve"> - </w:t>
      </w:r>
      <w:r w:rsidR="00313CEA" w:rsidRPr="00606C5A">
        <w:rPr>
          <w:rStyle w:val="Textoennegrita"/>
          <w:rFonts w:asciiTheme="minorHAnsi" w:hAnsiTheme="minorHAnsi" w:cstheme="minorHAnsi"/>
        </w:rPr>
        <w:t>ROTACIÓN DEL PERSONAL</w:t>
      </w:r>
    </w:p>
    <w:p w14:paraId="484C0E49" w14:textId="48D70848" w:rsidR="005A34EF" w:rsidRDefault="005A34EF" w:rsidP="00606C5A">
      <w:pPr>
        <w:spacing w:after="160" w:line="259" w:lineRule="auto"/>
        <w:rPr>
          <w:rStyle w:val="Textoennegrita"/>
          <w:rFonts w:asciiTheme="minorHAnsi" w:hAnsiTheme="minorHAnsi" w:cstheme="minorHAnsi"/>
        </w:rPr>
      </w:pPr>
      <w:r w:rsidRPr="000906D3">
        <w:rPr>
          <w:rFonts w:asciiTheme="minorHAnsi" w:hAnsiTheme="minorHAnsi" w:cstheme="minorHAnsi"/>
          <w:b/>
        </w:rPr>
        <w:t xml:space="preserve">Objetivo: </w:t>
      </w:r>
      <w:r>
        <w:rPr>
          <w:rFonts w:asciiTheme="minorHAnsi" w:hAnsiTheme="minorHAnsi" w:cstheme="minorHAnsi"/>
          <w:bCs/>
        </w:rPr>
        <w:t xml:space="preserve">Comprender los principales conceptos, elementos y problemáticas de la </w:t>
      </w:r>
      <w:r w:rsidR="00A95C27">
        <w:rPr>
          <w:rFonts w:asciiTheme="minorHAnsi" w:hAnsiTheme="minorHAnsi" w:cstheme="minorHAnsi"/>
          <w:bCs/>
        </w:rPr>
        <w:t xml:space="preserve">rotación de personal </w:t>
      </w:r>
      <w:r>
        <w:rPr>
          <w:rFonts w:asciiTheme="minorHAnsi" w:hAnsiTheme="minorHAnsi" w:cstheme="minorHAnsi"/>
          <w:bCs/>
        </w:rPr>
        <w:t>y su aplicación práctica en el ámbito de trabajo</w:t>
      </w:r>
    </w:p>
    <w:p w14:paraId="7665C1C6" w14:textId="2CAEC86F" w:rsidR="00313CEA" w:rsidRPr="00606C5A" w:rsidRDefault="00311059" w:rsidP="00606C5A">
      <w:pPr>
        <w:spacing w:after="160" w:line="259" w:lineRule="auto"/>
      </w:pPr>
      <w:r w:rsidRPr="00606C5A">
        <w:rPr>
          <w:rStyle w:val="Textoennegrita"/>
          <w:rFonts w:asciiTheme="minorHAnsi" w:hAnsiTheme="minorHAnsi" w:cstheme="minorHAnsi"/>
        </w:rPr>
        <w:t>CONCEPTO</w:t>
      </w:r>
    </w:p>
    <w:p w14:paraId="621A5EEE" w14:textId="1A922FA8" w:rsidR="006D6B37" w:rsidRPr="00606C5A" w:rsidRDefault="002537CA" w:rsidP="00606C5A">
      <w:pPr>
        <w:autoSpaceDE w:val="0"/>
        <w:autoSpaceDN w:val="0"/>
        <w:adjustRightInd w:val="0"/>
        <w:spacing w:after="160" w:line="259" w:lineRule="auto"/>
        <w:ind w:right="-142"/>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 xml:space="preserve">La rotación de personal (o </w:t>
      </w:r>
      <w:proofErr w:type="spellStart"/>
      <w:r w:rsidRPr="00606C5A">
        <w:rPr>
          <w:rFonts w:asciiTheme="minorHAnsi" w:eastAsiaTheme="minorHAnsi" w:hAnsiTheme="minorHAnsi" w:cstheme="minorHAnsi"/>
          <w:i/>
          <w:iCs/>
          <w:lang w:eastAsia="en-US"/>
        </w:rPr>
        <w:t>turnover</w:t>
      </w:r>
      <w:proofErr w:type="spellEnd"/>
      <w:r w:rsidRPr="00606C5A">
        <w:rPr>
          <w:rFonts w:asciiTheme="minorHAnsi" w:eastAsiaTheme="minorHAnsi" w:hAnsiTheme="minorHAnsi" w:cstheme="minorHAnsi"/>
          <w:i/>
          <w:iCs/>
          <w:lang w:eastAsia="en-US"/>
        </w:rPr>
        <w:t xml:space="preserve">) </w:t>
      </w:r>
      <w:r w:rsidRPr="00606C5A">
        <w:rPr>
          <w:rFonts w:asciiTheme="minorHAnsi" w:eastAsiaTheme="minorHAnsi" w:hAnsiTheme="minorHAnsi" w:cstheme="minorHAnsi"/>
          <w:lang w:eastAsia="en-US"/>
        </w:rPr>
        <w:t>es el resultado de la salida de algunos empleados y la entrada de otros para sustituirlos en el trabajo</w:t>
      </w:r>
      <w:r w:rsidR="00BE0A84" w:rsidRPr="00606C5A">
        <w:rPr>
          <w:rFonts w:asciiTheme="minorHAnsi" w:eastAsiaTheme="minorHAnsi" w:hAnsiTheme="minorHAnsi" w:cstheme="minorHAnsi"/>
          <w:lang w:eastAsia="en-US"/>
        </w:rPr>
        <w:t>, lo que puede ser por iniciativa del empleado o de la organización</w:t>
      </w:r>
      <w:r w:rsidR="008521A9" w:rsidRPr="00606C5A">
        <w:rPr>
          <w:rFonts w:asciiTheme="minorHAnsi" w:eastAsiaTheme="minorHAnsi" w:hAnsiTheme="minorHAnsi" w:cstheme="minorHAnsi"/>
          <w:lang w:eastAsia="en-US"/>
        </w:rPr>
        <w:t xml:space="preserve"> (Chiavenato 2008).</w:t>
      </w:r>
      <w:r w:rsidR="005A34EF">
        <w:rPr>
          <w:rFonts w:asciiTheme="minorHAnsi" w:eastAsiaTheme="minorHAnsi" w:hAnsiTheme="minorHAnsi" w:cstheme="minorHAnsi"/>
          <w:lang w:eastAsia="en-US"/>
        </w:rPr>
        <w:t xml:space="preserve"> </w:t>
      </w:r>
      <w:r w:rsidR="006D6B37" w:rsidRPr="00606C5A">
        <w:rPr>
          <w:rFonts w:asciiTheme="minorHAnsi" w:eastAsiaTheme="minorHAnsi" w:hAnsiTheme="minorHAnsi" w:cstheme="minorHAnsi"/>
          <w:lang w:eastAsia="en-US"/>
        </w:rPr>
        <w:t>Las organizaciones deberían compensar el flujo de salidas (</w:t>
      </w:r>
      <w:r w:rsidR="0021287A" w:rsidRPr="00606C5A">
        <w:rPr>
          <w:rFonts w:asciiTheme="minorHAnsi" w:eastAsiaTheme="minorHAnsi" w:hAnsiTheme="minorHAnsi" w:cstheme="minorHAnsi"/>
          <w:lang w:eastAsia="en-US"/>
        </w:rPr>
        <w:t xml:space="preserve">renuncias, </w:t>
      </w:r>
      <w:r w:rsidR="006D6B37" w:rsidRPr="00606C5A">
        <w:rPr>
          <w:rFonts w:asciiTheme="minorHAnsi" w:eastAsiaTheme="minorHAnsi" w:hAnsiTheme="minorHAnsi" w:cstheme="minorHAnsi"/>
          <w:lang w:eastAsia="en-US"/>
        </w:rPr>
        <w:t>despidos y jubilaciones) con un flujo equivalente de entradas (contrataciones) de personas.</w:t>
      </w:r>
      <w:r w:rsidR="008521A9" w:rsidRPr="00606C5A">
        <w:rPr>
          <w:rFonts w:asciiTheme="minorHAnsi" w:eastAsiaTheme="minorHAnsi" w:hAnsiTheme="minorHAnsi" w:cstheme="minorHAnsi"/>
          <w:lang w:eastAsia="en-US"/>
        </w:rPr>
        <w:t xml:space="preserve"> Casi siempre la rotación se expresa </w:t>
      </w:r>
      <w:r w:rsidR="008521A9" w:rsidRPr="00606C5A">
        <w:rPr>
          <w:rFonts w:asciiTheme="minorHAnsi" w:eastAsiaTheme="minorHAnsi" w:hAnsiTheme="minorHAnsi" w:cstheme="minorHAnsi"/>
          <w:b/>
          <w:bCs/>
          <w:lang w:eastAsia="en-US"/>
        </w:rPr>
        <w:t>en índices mensuales o anuales</w:t>
      </w:r>
      <w:r w:rsidR="008521A9" w:rsidRPr="00606C5A">
        <w:rPr>
          <w:rFonts w:asciiTheme="minorHAnsi" w:eastAsiaTheme="minorHAnsi" w:hAnsiTheme="minorHAnsi" w:cstheme="minorHAnsi"/>
          <w:lang w:eastAsia="en-US"/>
        </w:rPr>
        <w:t xml:space="preserve"> con el fin de permitir comparaciones. </w:t>
      </w:r>
      <w:r w:rsidR="006D6B37" w:rsidRPr="00606C5A">
        <w:rPr>
          <w:rFonts w:asciiTheme="minorHAnsi" w:eastAsiaTheme="minorHAnsi" w:hAnsiTheme="minorHAnsi" w:cstheme="minorHAnsi"/>
          <w:lang w:eastAsia="en-US"/>
        </w:rPr>
        <w:t xml:space="preserve"> </w:t>
      </w:r>
    </w:p>
    <w:p w14:paraId="28B8B205" w14:textId="5C6731B6" w:rsidR="0030488F" w:rsidRPr="00606C5A" w:rsidRDefault="004847EF" w:rsidP="00606C5A">
      <w:pPr>
        <w:autoSpaceDE w:val="0"/>
        <w:autoSpaceDN w:val="0"/>
        <w:adjustRightInd w:val="0"/>
        <w:spacing w:after="160" w:line="259" w:lineRule="auto"/>
        <w:ind w:right="-142"/>
        <w:jc w:val="both"/>
        <w:rPr>
          <w:rFonts w:asciiTheme="minorHAnsi" w:eastAsiaTheme="minorHAnsi" w:hAnsiTheme="minorHAnsi" w:cstheme="minorHAnsi"/>
          <w:b/>
          <w:bCs/>
          <w:lang w:eastAsia="en-US"/>
        </w:rPr>
      </w:pPr>
      <w:r w:rsidRPr="00606C5A">
        <w:rPr>
          <w:rFonts w:asciiTheme="minorHAnsi" w:eastAsiaTheme="minorHAnsi" w:hAnsiTheme="minorHAnsi" w:cstheme="minorHAnsi"/>
          <w:lang w:eastAsia="en-US"/>
        </w:rPr>
        <w:t xml:space="preserve">Tanto la entrada como la salida de recursos debe mantener entre sí mecanismos </w:t>
      </w:r>
      <w:r w:rsidR="003A257F">
        <w:rPr>
          <w:rFonts w:asciiTheme="minorHAnsi" w:eastAsiaTheme="minorHAnsi" w:hAnsiTheme="minorHAnsi" w:cstheme="minorHAnsi"/>
          <w:lang w:eastAsia="en-US"/>
        </w:rPr>
        <w:t xml:space="preserve">de homeostasis </w:t>
      </w:r>
      <w:r w:rsidRPr="00606C5A">
        <w:rPr>
          <w:rFonts w:asciiTheme="minorHAnsi" w:eastAsiaTheme="minorHAnsi" w:hAnsiTheme="minorHAnsi" w:cstheme="minorHAnsi"/>
          <w:lang w:eastAsia="en-US"/>
        </w:rPr>
        <w:t xml:space="preserve">capaces de autorregularse mediante comparaciones entre los índices de rotación, y garantizar un equilibrio dinámico y constante. Este mecanismo de control se denomina </w:t>
      </w:r>
      <w:r w:rsidRPr="00606C5A">
        <w:rPr>
          <w:rFonts w:asciiTheme="minorHAnsi" w:eastAsiaTheme="minorHAnsi" w:hAnsiTheme="minorHAnsi" w:cstheme="minorHAnsi"/>
          <w:b/>
          <w:bCs/>
          <w:lang w:eastAsia="en-US"/>
        </w:rPr>
        <w:t>retroalimentación</w:t>
      </w:r>
      <w:r w:rsidR="0021287A" w:rsidRPr="00606C5A">
        <w:rPr>
          <w:rFonts w:asciiTheme="minorHAnsi" w:eastAsiaTheme="minorHAnsi" w:hAnsiTheme="minorHAnsi" w:cstheme="minorHAnsi"/>
          <w:lang w:eastAsia="en-US"/>
        </w:rPr>
        <w:t xml:space="preserve">. </w:t>
      </w:r>
      <w:r w:rsidR="002537CA" w:rsidRPr="00606C5A">
        <w:rPr>
          <w:rFonts w:asciiTheme="minorHAnsi" w:eastAsiaTheme="minorHAnsi" w:hAnsiTheme="minorHAnsi" w:cstheme="minorHAnsi"/>
          <w:lang w:eastAsia="en-US"/>
        </w:rPr>
        <w:t>A cada separación</w:t>
      </w:r>
      <w:r w:rsidR="006D6B37" w:rsidRPr="00606C5A">
        <w:rPr>
          <w:rFonts w:asciiTheme="minorHAnsi" w:eastAsiaTheme="minorHAnsi" w:hAnsiTheme="minorHAnsi" w:cstheme="minorHAnsi"/>
          <w:lang w:eastAsia="en-US"/>
        </w:rPr>
        <w:t xml:space="preserve"> de un operario </w:t>
      </w:r>
      <w:r w:rsidR="002537CA" w:rsidRPr="00606C5A">
        <w:rPr>
          <w:rFonts w:asciiTheme="minorHAnsi" w:eastAsiaTheme="minorHAnsi" w:hAnsiTheme="minorHAnsi" w:cstheme="minorHAnsi"/>
          <w:lang w:eastAsia="en-US"/>
        </w:rPr>
        <w:t>casi siempre corresponde la</w:t>
      </w:r>
      <w:r w:rsidR="00F5522D" w:rsidRPr="00606C5A">
        <w:rPr>
          <w:rFonts w:asciiTheme="minorHAnsi" w:eastAsiaTheme="minorHAnsi" w:hAnsiTheme="minorHAnsi" w:cstheme="minorHAnsi"/>
          <w:lang w:eastAsia="en-US"/>
        </w:rPr>
        <w:t xml:space="preserve"> </w:t>
      </w:r>
      <w:r w:rsidR="002537CA" w:rsidRPr="00606C5A">
        <w:rPr>
          <w:rFonts w:asciiTheme="minorHAnsi" w:eastAsiaTheme="minorHAnsi" w:hAnsiTheme="minorHAnsi" w:cstheme="minorHAnsi"/>
          <w:lang w:eastAsia="en-US"/>
        </w:rPr>
        <w:t>contratación de un sustituto como reemplazo</w:t>
      </w:r>
      <w:r w:rsidR="002537CA" w:rsidRPr="00606C5A">
        <w:rPr>
          <w:rFonts w:asciiTheme="minorHAnsi" w:eastAsiaTheme="minorHAnsi" w:hAnsiTheme="minorHAnsi" w:cstheme="minorHAnsi"/>
          <w:b/>
          <w:bCs/>
          <w:lang w:eastAsia="en-US"/>
        </w:rPr>
        <w:t>.</w:t>
      </w:r>
    </w:p>
    <w:p w14:paraId="1354B712" w14:textId="0897E047" w:rsidR="0030488F" w:rsidRPr="00606C5A" w:rsidRDefault="00687A30" w:rsidP="00606C5A">
      <w:pPr>
        <w:autoSpaceDE w:val="0"/>
        <w:autoSpaceDN w:val="0"/>
        <w:adjustRightInd w:val="0"/>
        <w:spacing w:after="160" w:line="259" w:lineRule="auto"/>
        <w:ind w:right="-142"/>
        <w:jc w:val="both"/>
        <w:rPr>
          <w:rFonts w:asciiTheme="minorHAnsi" w:eastAsiaTheme="minorHAnsi" w:hAnsiTheme="minorHAnsi" w:cstheme="minorHAnsi"/>
          <w:lang w:eastAsia="en-US"/>
        </w:rPr>
      </w:pPr>
      <w:r>
        <w:rPr>
          <w:rFonts w:asciiTheme="minorHAnsi" w:eastAsiaTheme="minorHAnsi" w:hAnsiTheme="minorHAnsi" w:cstheme="minorHAnsi"/>
          <w:lang w:eastAsia="en-US"/>
        </w:rPr>
        <w:t>T</w:t>
      </w:r>
      <w:r w:rsidR="0030488F" w:rsidRPr="00606C5A">
        <w:rPr>
          <w:rFonts w:asciiTheme="minorHAnsi" w:eastAsiaTheme="minorHAnsi" w:hAnsiTheme="minorHAnsi" w:cstheme="minorHAnsi"/>
          <w:lang w:eastAsia="en-US"/>
        </w:rPr>
        <w:t xml:space="preserve">oda organización saludable debe hacer una pequeña rotación. La rotación del personal puede estar destinada a inflar el sistema de nuevos recursos (mayores entradas que salidas) para acrecentar resultados, o dirigida a desocupar el sistema (mayores salidas que entradas), reduciendo resultados. A veces </w:t>
      </w:r>
      <w:r w:rsidR="009F441A" w:rsidRPr="00606C5A">
        <w:rPr>
          <w:rFonts w:asciiTheme="minorHAnsi" w:eastAsiaTheme="minorHAnsi" w:hAnsiTheme="minorHAnsi" w:cstheme="minorHAnsi"/>
          <w:lang w:eastAsia="en-US"/>
        </w:rPr>
        <w:t xml:space="preserve">la </w:t>
      </w:r>
      <w:r w:rsidR="0030488F" w:rsidRPr="00606C5A">
        <w:rPr>
          <w:rFonts w:asciiTheme="minorHAnsi" w:eastAsiaTheme="minorHAnsi" w:hAnsiTheme="minorHAnsi" w:cstheme="minorHAnsi"/>
          <w:lang w:eastAsia="en-US"/>
        </w:rPr>
        <w:t>rotación escapa al control de la organización cuando el volumen de retiros efectuados por decisiones de empleados aumenta notablemente, en estos casos resulta esencial establecer los motivos para que la organización pueda actuar sobre ellos</w:t>
      </w:r>
    </w:p>
    <w:p w14:paraId="7E72F990" w14:textId="48206B62" w:rsidR="0030488F" w:rsidRPr="00606C5A" w:rsidRDefault="00311059" w:rsidP="00606C5A">
      <w:pPr>
        <w:autoSpaceDE w:val="0"/>
        <w:autoSpaceDN w:val="0"/>
        <w:adjustRightInd w:val="0"/>
        <w:spacing w:after="160" w:line="259" w:lineRule="auto"/>
        <w:ind w:right="-852"/>
        <w:jc w:val="both"/>
        <w:rPr>
          <w:rFonts w:asciiTheme="minorHAnsi" w:eastAsiaTheme="minorHAnsi" w:hAnsiTheme="minorHAnsi" w:cstheme="minorHAnsi"/>
          <w:b/>
          <w:bCs/>
          <w:lang w:eastAsia="en-US"/>
        </w:rPr>
      </w:pPr>
      <w:r w:rsidRPr="00606C5A">
        <w:rPr>
          <w:rFonts w:asciiTheme="minorHAnsi" w:eastAsiaTheme="minorHAnsi" w:hAnsiTheme="minorHAnsi" w:cstheme="minorHAnsi"/>
          <w:b/>
          <w:bCs/>
          <w:lang w:eastAsia="en-US"/>
        </w:rPr>
        <w:t xml:space="preserve">SEPARACIÓN DE UN MIEMBRO DE LA ORGANIZACIÓN </w:t>
      </w:r>
    </w:p>
    <w:p w14:paraId="0B9489C1" w14:textId="77777777" w:rsidR="00AC23E0" w:rsidRPr="00606C5A" w:rsidRDefault="009F441A" w:rsidP="00606C5A">
      <w:pPr>
        <w:autoSpaceDE w:val="0"/>
        <w:autoSpaceDN w:val="0"/>
        <w:adjustRightInd w:val="0"/>
        <w:spacing w:after="160" w:line="259" w:lineRule="auto"/>
        <w:ind w:right="-142"/>
        <w:jc w:val="both"/>
        <w:rPr>
          <w:rFonts w:asciiTheme="minorHAnsi" w:eastAsiaTheme="minorHAnsi" w:hAnsiTheme="minorHAnsi" w:cstheme="minorHAnsi"/>
          <w:lang w:eastAsia="en-US"/>
        </w:rPr>
      </w:pPr>
      <w:r w:rsidRPr="00311059">
        <w:rPr>
          <w:rFonts w:asciiTheme="minorHAnsi" w:hAnsiTheme="minorHAnsi" w:cstheme="minorHAnsi"/>
        </w:rPr>
        <w:t>En el tema</w:t>
      </w:r>
      <w:r w:rsidRPr="00311059">
        <w:rPr>
          <w:rFonts w:asciiTheme="minorHAnsi" w:hAnsiTheme="minorHAnsi" w:cstheme="minorHAnsi"/>
          <w:b/>
          <w:bCs/>
        </w:rPr>
        <w:t xml:space="preserve"> </w:t>
      </w:r>
      <w:r w:rsidRPr="00311059">
        <w:rPr>
          <w:rStyle w:val="Textoennegrita"/>
          <w:rFonts w:asciiTheme="minorHAnsi" w:hAnsiTheme="minorHAnsi" w:cstheme="minorHAnsi"/>
          <w:b w:val="0"/>
          <w:bCs w:val="0"/>
        </w:rPr>
        <w:t>rotación del personal</w:t>
      </w:r>
      <w:r w:rsidRPr="00311059">
        <w:rPr>
          <w:rFonts w:asciiTheme="minorHAnsi" w:hAnsiTheme="minorHAnsi" w:cstheme="minorHAnsi"/>
          <w:b/>
          <w:bCs/>
        </w:rPr>
        <w:t xml:space="preserve">, </w:t>
      </w:r>
      <w:r w:rsidRPr="00311059">
        <w:rPr>
          <w:rStyle w:val="Textoennegrita"/>
          <w:rFonts w:asciiTheme="minorHAnsi" w:hAnsiTheme="minorHAnsi" w:cstheme="minorHAnsi"/>
          <w:b w:val="0"/>
          <w:bCs w:val="0"/>
        </w:rPr>
        <w:t>la separación de una persona de la organización</w:t>
      </w:r>
      <w:r w:rsidRPr="00311059">
        <w:rPr>
          <w:rFonts w:asciiTheme="minorHAnsi" w:hAnsiTheme="minorHAnsi" w:cstheme="minorHAnsi"/>
          <w:b/>
          <w:bCs/>
        </w:rPr>
        <w:t xml:space="preserve"> </w:t>
      </w:r>
      <w:r w:rsidRPr="00311059">
        <w:rPr>
          <w:rFonts w:asciiTheme="minorHAnsi" w:hAnsiTheme="minorHAnsi" w:cstheme="minorHAnsi"/>
        </w:rPr>
        <w:t>(es decir, su</w:t>
      </w:r>
      <w:r w:rsidRPr="00311059">
        <w:rPr>
          <w:rFonts w:asciiTheme="minorHAnsi" w:hAnsiTheme="minorHAnsi" w:cstheme="minorHAnsi"/>
          <w:b/>
          <w:bCs/>
        </w:rPr>
        <w:t xml:space="preserve"> </w:t>
      </w:r>
      <w:r w:rsidRPr="00311059">
        <w:rPr>
          <w:rStyle w:val="Textoennegrita"/>
          <w:rFonts w:asciiTheme="minorHAnsi" w:hAnsiTheme="minorHAnsi" w:cstheme="minorHAnsi"/>
          <w:b w:val="0"/>
          <w:bCs w:val="0"/>
        </w:rPr>
        <w:t>baja o desvinculación</w:t>
      </w:r>
      <w:r w:rsidRPr="00311059">
        <w:rPr>
          <w:rFonts w:asciiTheme="minorHAnsi" w:hAnsiTheme="minorHAnsi" w:cstheme="minorHAnsi"/>
        </w:rPr>
        <w:t>) es</w:t>
      </w:r>
      <w:r w:rsidRPr="00606C5A">
        <w:rPr>
          <w:rFonts w:asciiTheme="minorHAnsi" w:hAnsiTheme="minorHAnsi" w:cstheme="minorHAnsi"/>
          <w:b/>
          <w:bCs/>
        </w:rPr>
        <w:t xml:space="preserve"> </w:t>
      </w:r>
      <w:r w:rsidRPr="00606C5A">
        <w:rPr>
          <w:rStyle w:val="Textoennegrita"/>
          <w:rFonts w:asciiTheme="minorHAnsi" w:hAnsiTheme="minorHAnsi" w:cstheme="minorHAnsi"/>
          <w:b w:val="0"/>
          <w:bCs w:val="0"/>
        </w:rPr>
        <w:t>un aspecto central</w:t>
      </w:r>
      <w:r w:rsidRPr="00606C5A">
        <w:rPr>
          <w:rFonts w:asciiTheme="minorHAnsi" w:hAnsiTheme="minorHAnsi" w:cstheme="minorHAnsi"/>
          <w:b/>
          <w:bCs/>
        </w:rPr>
        <w:t xml:space="preserve">, </w:t>
      </w:r>
      <w:r w:rsidRPr="00606C5A">
        <w:rPr>
          <w:rFonts w:asciiTheme="minorHAnsi" w:hAnsiTheme="minorHAnsi" w:cstheme="minorHAnsi"/>
        </w:rPr>
        <w:t>porque constituye</w:t>
      </w:r>
      <w:r w:rsidRPr="00606C5A">
        <w:rPr>
          <w:rFonts w:asciiTheme="minorHAnsi" w:hAnsiTheme="minorHAnsi" w:cstheme="minorHAnsi"/>
          <w:b/>
          <w:bCs/>
        </w:rPr>
        <w:t xml:space="preserve"> </w:t>
      </w:r>
      <w:r w:rsidRPr="00606C5A">
        <w:rPr>
          <w:rStyle w:val="Textoennegrita"/>
          <w:rFonts w:asciiTheme="minorHAnsi" w:hAnsiTheme="minorHAnsi" w:cstheme="minorHAnsi"/>
          <w:b w:val="0"/>
          <w:bCs w:val="0"/>
        </w:rPr>
        <w:t>la principal causa o manifestación de la rotación</w:t>
      </w:r>
      <w:r w:rsidRPr="00606C5A">
        <w:rPr>
          <w:rFonts w:asciiTheme="minorHAnsi" w:hAnsiTheme="minorHAnsi" w:cstheme="minorHAnsi"/>
        </w:rPr>
        <w:t xml:space="preserve">. </w:t>
      </w:r>
      <w:r w:rsidR="002537CA" w:rsidRPr="00606C5A">
        <w:rPr>
          <w:rFonts w:asciiTheme="minorHAnsi" w:eastAsiaTheme="minorHAnsi" w:hAnsiTheme="minorHAnsi" w:cstheme="minorHAnsi"/>
          <w:lang w:eastAsia="en-US"/>
        </w:rPr>
        <w:t xml:space="preserve">Existen dos tipos de separación: </w:t>
      </w:r>
    </w:p>
    <w:p w14:paraId="1D4AB5EB" w14:textId="77777777" w:rsidR="0027442D" w:rsidRPr="00311059" w:rsidRDefault="0027442D" w:rsidP="00311059">
      <w:pPr>
        <w:pStyle w:val="Prrafodelista"/>
        <w:numPr>
          <w:ilvl w:val="0"/>
          <w:numId w:val="13"/>
        </w:numPr>
        <w:autoSpaceDE w:val="0"/>
        <w:autoSpaceDN w:val="0"/>
        <w:adjustRightInd w:val="0"/>
        <w:spacing w:after="160" w:line="259" w:lineRule="auto"/>
        <w:ind w:right="-852"/>
        <w:jc w:val="both"/>
        <w:rPr>
          <w:rFonts w:asciiTheme="minorHAnsi" w:eastAsiaTheme="minorHAnsi" w:hAnsiTheme="minorHAnsi" w:cstheme="minorHAnsi"/>
          <w:lang w:eastAsia="en-US"/>
        </w:rPr>
      </w:pPr>
      <w:r w:rsidRPr="00311059">
        <w:rPr>
          <w:rFonts w:asciiTheme="minorHAnsi" w:eastAsiaTheme="minorHAnsi" w:hAnsiTheme="minorHAnsi" w:cstheme="minorHAnsi"/>
          <w:b/>
          <w:bCs/>
          <w:lang w:eastAsia="en-US"/>
        </w:rPr>
        <w:t>Separación por iniciativa del empleado (renuncia)</w:t>
      </w:r>
      <w:r w:rsidR="008A0F31" w:rsidRPr="00311059">
        <w:rPr>
          <w:rFonts w:asciiTheme="minorHAnsi" w:eastAsiaTheme="minorHAnsi" w:hAnsiTheme="minorHAnsi" w:cstheme="minorHAnsi"/>
          <w:b/>
          <w:bCs/>
          <w:lang w:eastAsia="en-US"/>
        </w:rPr>
        <w:t xml:space="preserve">- Rotación voluntaria </w:t>
      </w:r>
    </w:p>
    <w:p w14:paraId="02392CB8" w14:textId="77777777" w:rsidR="00311059" w:rsidRDefault="0027442D" w:rsidP="00311059">
      <w:pPr>
        <w:autoSpaceDE w:val="0"/>
        <w:autoSpaceDN w:val="0"/>
        <w:adjustRightInd w:val="0"/>
        <w:spacing w:after="160" w:line="259" w:lineRule="auto"/>
        <w:ind w:right="-142"/>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 xml:space="preserve">Se presenta cuando un empleado decide, por razones personales o profesionales, </w:t>
      </w:r>
      <w:r w:rsidR="009F441A" w:rsidRPr="00606C5A">
        <w:rPr>
          <w:rFonts w:asciiTheme="minorHAnsi" w:eastAsiaTheme="minorHAnsi" w:hAnsiTheme="minorHAnsi" w:cstheme="minorHAnsi"/>
          <w:lang w:eastAsia="en-US"/>
        </w:rPr>
        <w:t>da</w:t>
      </w:r>
      <w:r w:rsidRPr="00606C5A">
        <w:rPr>
          <w:rFonts w:asciiTheme="minorHAnsi" w:eastAsiaTheme="minorHAnsi" w:hAnsiTheme="minorHAnsi" w:cstheme="minorHAnsi"/>
          <w:lang w:eastAsia="en-US"/>
        </w:rPr>
        <w:t xml:space="preserve">r </w:t>
      </w:r>
      <w:r w:rsidR="009F441A" w:rsidRPr="00606C5A">
        <w:rPr>
          <w:rFonts w:asciiTheme="minorHAnsi" w:eastAsiaTheme="minorHAnsi" w:hAnsiTheme="minorHAnsi" w:cstheme="minorHAnsi"/>
          <w:lang w:eastAsia="en-US"/>
        </w:rPr>
        <w:t xml:space="preserve">por terminada </w:t>
      </w:r>
      <w:r w:rsidRPr="00606C5A">
        <w:rPr>
          <w:rFonts w:asciiTheme="minorHAnsi" w:eastAsiaTheme="minorHAnsi" w:hAnsiTheme="minorHAnsi" w:cstheme="minorHAnsi"/>
          <w:lang w:eastAsia="en-US"/>
        </w:rPr>
        <w:t>la relación</w:t>
      </w:r>
      <w:r w:rsidR="009F441A" w:rsidRPr="00606C5A">
        <w:rPr>
          <w:rFonts w:asciiTheme="minorHAnsi" w:eastAsiaTheme="minorHAnsi" w:hAnsiTheme="minorHAnsi" w:cstheme="minorHAnsi"/>
          <w:lang w:eastAsia="en-US"/>
        </w:rPr>
        <w:t xml:space="preserve"> laboral con la organización</w:t>
      </w:r>
      <w:r w:rsidRPr="00606C5A">
        <w:rPr>
          <w:rFonts w:asciiTheme="minorHAnsi" w:eastAsiaTheme="minorHAnsi" w:hAnsiTheme="minorHAnsi" w:cstheme="minorHAnsi"/>
          <w:lang w:eastAsia="en-US"/>
        </w:rPr>
        <w:t xml:space="preserve">. La decisión de separarse depende de dos percepciones. </w:t>
      </w:r>
    </w:p>
    <w:p w14:paraId="49401210" w14:textId="509BC09D" w:rsidR="009F441A" w:rsidRPr="00311059" w:rsidRDefault="0027442D" w:rsidP="00311059">
      <w:pPr>
        <w:pStyle w:val="Prrafodelista"/>
        <w:numPr>
          <w:ilvl w:val="0"/>
          <w:numId w:val="12"/>
        </w:numPr>
        <w:autoSpaceDE w:val="0"/>
        <w:autoSpaceDN w:val="0"/>
        <w:adjustRightInd w:val="0"/>
        <w:spacing w:after="160" w:line="259" w:lineRule="auto"/>
        <w:ind w:right="-142"/>
        <w:jc w:val="both"/>
        <w:rPr>
          <w:rFonts w:asciiTheme="minorHAnsi" w:eastAsiaTheme="minorHAnsi" w:hAnsiTheme="minorHAnsi" w:cstheme="minorHAnsi"/>
          <w:lang w:eastAsia="en-US"/>
        </w:rPr>
      </w:pPr>
      <w:r w:rsidRPr="00311059">
        <w:rPr>
          <w:rFonts w:asciiTheme="minorHAnsi" w:eastAsiaTheme="minorHAnsi" w:hAnsiTheme="minorHAnsi" w:cstheme="minorHAnsi"/>
          <w:lang w:eastAsia="en-US"/>
        </w:rPr>
        <w:t xml:space="preserve">La primera es el nivel de insatisfacción del empleado con el trabajo. </w:t>
      </w:r>
    </w:p>
    <w:p w14:paraId="3A01DEEF" w14:textId="388A177A" w:rsidR="0027442D" w:rsidRPr="00311059" w:rsidRDefault="0027442D" w:rsidP="00311059">
      <w:pPr>
        <w:pStyle w:val="Prrafodelista"/>
        <w:numPr>
          <w:ilvl w:val="0"/>
          <w:numId w:val="12"/>
        </w:numPr>
        <w:autoSpaceDE w:val="0"/>
        <w:autoSpaceDN w:val="0"/>
        <w:adjustRightInd w:val="0"/>
        <w:spacing w:after="160" w:line="259" w:lineRule="auto"/>
        <w:ind w:right="-142"/>
        <w:jc w:val="both"/>
        <w:rPr>
          <w:rFonts w:asciiTheme="minorHAnsi" w:eastAsiaTheme="minorHAnsi" w:hAnsiTheme="minorHAnsi" w:cstheme="minorHAnsi"/>
          <w:lang w:eastAsia="en-US"/>
        </w:rPr>
      </w:pPr>
      <w:r w:rsidRPr="00311059">
        <w:rPr>
          <w:rFonts w:asciiTheme="minorHAnsi" w:eastAsiaTheme="minorHAnsi" w:hAnsiTheme="minorHAnsi" w:cstheme="minorHAnsi"/>
          <w:lang w:eastAsia="en-US"/>
        </w:rPr>
        <w:t>La segunda es el número de alternativas atractivas que éste encuentra fuera de la organización, en el mercado de trabajo. El empleado puede estar insatisfecho con el trabajo en sí, con el clima laboral o con ambos.</w:t>
      </w:r>
    </w:p>
    <w:p w14:paraId="0F0E9D87" w14:textId="617BA77E" w:rsidR="006D6B37" w:rsidRPr="00606C5A" w:rsidRDefault="0027442D" w:rsidP="00A95C27">
      <w:pPr>
        <w:autoSpaceDE w:val="0"/>
        <w:autoSpaceDN w:val="0"/>
        <w:adjustRightInd w:val="0"/>
        <w:spacing w:after="160" w:line="259" w:lineRule="auto"/>
        <w:ind w:right="-142"/>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Muchas organizaciones ofrecen incentivos económicos para hacer que la separación sea más atractiva, como los planes de separación voluntaria, cuando se pretende reducir el tamaño de su fuerza de trabajo sin enredarse con los factores nocivos de un recorte unilateral. Estos planes implican el pago de algunos meses de salario, dependiendo del tiempo que lleve</w:t>
      </w:r>
      <w:r w:rsidR="00311059">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en la empresa, y la extensión de la prestación de asistencia médico-hospitalaria durante algunos meses</w:t>
      </w:r>
    </w:p>
    <w:p w14:paraId="3EBDEDB4" w14:textId="77777777" w:rsidR="0027442D" w:rsidRPr="00311059" w:rsidRDefault="0027442D" w:rsidP="00311059">
      <w:pPr>
        <w:pStyle w:val="Prrafodelista"/>
        <w:numPr>
          <w:ilvl w:val="0"/>
          <w:numId w:val="13"/>
        </w:numPr>
        <w:autoSpaceDE w:val="0"/>
        <w:autoSpaceDN w:val="0"/>
        <w:adjustRightInd w:val="0"/>
        <w:spacing w:after="160" w:line="259" w:lineRule="auto"/>
        <w:ind w:right="-852"/>
        <w:jc w:val="both"/>
        <w:rPr>
          <w:rFonts w:asciiTheme="minorHAnsi" w:eastAsiaTheme="minorHAnsi" w:hAnsiTheme="minorHAnsi" w:cstheme="minorHAnsi"/>
          <w:b/>
          <w:bCs/>
          <w:lang w:eastAsia="en-US"/>
        </w:rPr>
      </w:pPr>
      <w:r w:rsidRPr="00311059">
        <w:rPr>
          <w:rFonts w:asciiTheme="minorHAnsi" w:eastAsiaTheme="minorHAnsi" w:hAnsiTheme="minorHAnsi" w:cstheme="minorHAnsi"/>
          <w:b/>
          <w:bCs/>
          <w:lang w:eastAsia="en-US"/>
        </w:rPr>
        <w:lastRenderedPageBreak/>
        <w:t>Separación por iniciativa de la organización (despido)</w:t>
      </w:r>
      <w:r w:rsidR="008A0F31" w:rsidRPr="00311059">
        <w:rPr>
          <w:rFonts w:asciiTheme="minorHAnsi" w:eastAsiaTheme="minorHAnsi" w:hAnsiTheme="minorHAnsi" w:cstheme="minorHAnsi"/>
          <w:b/>
          <w:bCs/>
          <w:lang w:eastAsia="en-US"/>
        </w:rPr>
        <w:t xml:space="preserve"> – Rotación involuntaria</w:t>
      </w:r>
      <w:r w:rsidR="0021287A" w:rsidRPr="00311059">
        <w:rPr>
          <w:rFonts w:asciiTheme="minorHAnsi" w:eastAsiaTheme="minorHAnsi" w:hAnsiTheme="minorHAnsi" w:cstheme="minorHAnsi"/>
          <w:b/>
          <w:bCs/>
          <w:lang w:eastAsia="en-US"/>
        </w:rPr>
        <w:t xml:space="preserve"> </w:t>
      </w:r>
    </w:p>
    <w:p w14:paraId="1754EBEF" w14:textId="77777777" w:rsidR="006D6B37" w:rsidRPr="00606C5A" w:rsidRDefault="0027442D" w:rsidP="00606C5A">
      <w:pPr>
        <w:autoSpaceDE w:val="0"/>
        <w:autoSpaceDN w:val="0"/>
        <w:adjustRightInd w:val="0"/>
        <w:spacing w:after="160" w:line="259" w:lineRule="auto"/>
        <w:ind w:right="-284"/>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 xml:space="preserve">Ocurre cuando la organización decide separar a </w:t>
      </w:r>
      <w:r w:rsidR="0021287A" w:rsidRPr="00606C5A">
        <w:rPr>
          <w:rFonts w:asciiTheme="minorHAnsi" w:eastAsiaTheme="minorHAnsi" w:hAnsiTheme="minorHAnsi" w:cstheme="minorHAnsi"/>
          <w:lang w:eastAsia="en-US"/>
        </w:rPr>
        <w:t>un</w:t>
      </w:r>
      <w:r w:rsidRPr="00606C5A">
        <w:rPr>
          <w:rFonts w:asciiTheme="minorHAnsi" w:eastAsiaTheme="minorHAnsi" w:hAnsiTheme="minorHAnsi" w:cstheme="minorHAnsi"/>
          <w:lang w:eastAsia="en-US"/>
        </w:rPr>
        <w:t xml:space="preserve"> empleado, sea para sustituirlo</w:t>
      </w:r>
      <w:r w:rsidR="0021287A"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por otro más adecuado con base en sus necesidades, para corregir problemas de selección inadecuada o para reducir su fuerza de trabajo.</w:t>
      </w:r>
    </w:p>
    <w:p w14:paraId="2FEBE5A0" w14:textId="77777777" w:rsidR="006D6B37" w:rsidRPr="00606C5A" w:rsidRDefault="0027442D" w:rsidP="00606C5A">
      <w:pPr>
        <w:autoSpaceDE w:val="0"/>
        <w:autoSpaceDN w:val="0"/>
        <w:adjustRightInd w:val="0"/>
        <w:spacing w:after="160" w:line="259" w:lineRule="auto"/>
        <w:ind w:right="-284"/>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 xml:space="preserve">Los cambios en el diseño de los puestos provocan </w:t>
      </w:r>
      <w:r w:rsidRPr="00606C5A">
        <w:rPr>
          <w:rFonts w:asciiTheme="minorHAnsi" w:eastAsiaTheme="minorHAnsi" w:hAnsiTheme="minorHAnsi" w:cstheme="minorHAnsi"/>
          <w:i/>
          <w:iCs/>
          <w:lang w:eastAsia="en-US"/>
        </w:rPr>
        <w:t>transferencias, recolocaciones, tareas compartidas, reducción de horas de trabajo y despidos de colaboradores</w:t>
      </w:r>
      <w:r w:rsidRPr="00606C5A">
        <w:rPr>
          <w:rFonts w:asciiTheme="minorHAnsi" w:eastAsiaTheme="minorHAnsi" w:hAnsiTheme="minorHAnsi" w:cstheme="minorHAnsi"/>
          <w:lang w:eastAsia="en-US"/>
        </w:rPr>
        <w:t>. Para reducir el impacto de esos cambios organizacionales, el remedio es recortar las horas extra, congelar las admisiones, reducir</w:t>
      </w:r>
      <w:r w:rsidR="006D6B37"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 xml:space="preserve">la jornada laboral, el trabajo en casa (home office) y, sobre todo, el reciclaje profesional por medio de un entrenamiento continuo e intensivo. </w:t>
      </w:r>
    </w:p>
    <w:p w14:paraId="07D4EEA4" w14:textId="77777777" w:rsidR="0027442D" w:rsidRPr="00606C5A" w:rsidRDefault="0027442D" w:rsidP="00606C5A">
      <w:pPr>
        <w:autoSpaceDE w:val="0"/>
        <w:autoSpaceDN w:val="0"/>
        <w:adjustRightInd w:val="0"/>
        <w:spacing w:after="160" w:line="259" w:lineRule="auto"/>
        <w:ind w:right="-284"/>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Cuando el despido resulta indispensable, las organizaciones utilizan criterios discutidos y</w:t>
      </w:r>
      <w:r w:rsidR="0021287A"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negociados con sus empleados o sindicatos, para evitar que baje el ánimo o la fidelidad, que afectan la productividad, minimizan las posibles acciones judiciales y asesoran a los</w:t>
      </w:r>
      <w:r w:rsidR="0030488F"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trabajadores</w:t>
      </w:r>
      <w:r w:rsidR="006D6B37" w:rsidRPr="00606C5A">
        <w:rPr>
          <w:rFonts w:asciiTheme="minorHAnsi" w:eastAsiaTheme="minorHAnsi" w:hAnsiTheme="minorHAnsi" w:cstheme="minorHAnsi"/>
          <w:lang w:eastAsia="en-US"/>
        </w:rPr>
        <w:t xml:space="preserve"> </w:t>
      </w:r>
      <w:r w:rsidR="0030488F" w:rsidRPr="00606C5A">
        <w:rPr>
          <w:rFonts w:asciiTheme="minorHAnsi" w:eastAsiaTheme="minorHAnsi" w:hAnsiTheme="minorHAnsi" w:cstheme="minorHAnsi"/>
          <w:lang w:eastAsia="en-US"/>
        </w:rPr>
        <w:t xml:space="preserve">que son separados de la organización </w:t>
      </w:r>
      <w:r w:rsidRPr="00606C5A">
        <w:rPr>
          <w:rFonts w:asciiTheme="minorHAnsi" w:eastAsiaTheme="minorHAnsi" w:hAnsiTheme="minorHAnsi" w:cstheme="minorHAnsi"/>
          <w:lang w:eastAsia="en-US"/>
        </w:rPr>
        <w:t xml:space="preserve">a conseguir empleos comparables en el mercado de trabajo por medio del </w:t>
      </w:r>
      <w:proofErr w:type="spellStart"/>
      <w:r w:rsidRPr="00606C5A">
        <w:rPr>
          <w:rFonts w:asciiTheme="minorHAnsi" w:eastAsiaTheme="minorHAnsi" w:hAnsiTheme="minorHAnsi" w:cstheme="minorHAnsi"/>
          <w:lang w:eastAsia="en-US"/>
        </w:rPr>
        <w:t>outplacement</w:t>
      </w:r>
      <w:proofErr w:type="spellEnd"/>
      <w:r w:rsidRPr="00606C5A">
        <w:rPr>
          <w:rFonts w:asciiTheme="minorHAnsi" w:eastAsiaTheme="minorHAnsi" w:hAnsiTheme="minorHAnsi" w:cstheme="minorHAnsi"/>
          <w:lang w:eastAsia="en-US"/>
        </w:rPr>
        <w:t xml:space="preserve"> (recolocación profesional). El </w:t>
      </w:r>
      <w:proofErr w:type="spellStart"/>
      <w:r w:rsidRPr="00606C5A">
        <w:rPr>
          <w:rFonts w:asciiTheme="minorHAnsi" w:eastAsiaTheme="minorHAnsi" w:hAnsiTheme="minorHAnsi" w:cstheme="minorHAnsi"/>
          <w:lang w:eastAsia="en-US"/>
        </w:rPr>
        <w:t>outplacement</w:t>
      </w:r>
      <w:proofErr w:type="spellEnd"/>
      <w:r w:rsidRPr="00606C5A">
        <w:rPr>
          <w:rFonts w:asciiTheme="minorHAnsi" w:eastAsiaTheme="minorHAnsi" w:hAnsiTheme="minorHAnsi" w:cstheme="minorHAnsi"/>
          <w:lang w:eastAsia="en-US"/>
        </w:rPr>
        <w:t xml:space="preserve"> es un </w:t>
      </w:r>
      <w:r w:rsidRPr="00606C5A">
        <w:rPr>
          <w:rFonts w:asciiTheme="minorHAnsi" w:eastAsiaTheme="minorHAnsi" w:hAnsiTheme="minorHAnsi" w:cstheme="minorHAnsi"/>
          <w:b/>
          <w:bCs/>
          <w:lang w:eastAsia="en-US"/>
        </w:rPr>
        <w:t>proceso</w:t>
      </w:r>
      <w:r w:rsidR="0030488F" w:rsidRPr="00606C5A">
        <w:rPr>
          <w:rFonts w:asciiTheme="minorHAnsi" w:eastAsiaTheme="minorHAnsi" w:hAnsiTheme="minorHAnsi" w:cstheme="minorHAnsi"/>
          <w:b/>
          <w:bCs/>
          <w:lang w:eastAsia="en-US"/>
        </w:rPr>
        <w:t xml:space="preserve"> </w:t>
      </w:r>
      <w:r w:rsidRPr="00606C5A">
        <w:rPr>
          <w:rFonts w:asciiTheme="minorHAnsi" w:eastAsiaTheme="minorHAnsi" w:hAnsiTheme="minorHAnsi" w:cstheme="minorHAnsi"/>
          <w:b/>
          <w:bCs/>
          <w:lang w:eastAsia="en-US"/>
        </w:rPr>
        <w:t>de recolocación</w:t>
      </w:r>
      <w:r w:rsidRPr="00606C5A">
        <w:rPr>
          <w:rFonts w:asciiTheme="minorHAnsi" w:eastAsiaTheme="minorHAnsi" w:hAnsiTheme="minorHAnsi" w:cstheme="minorHAnsi"/>
          <w:lang w:eastAsia="en-US"/>
        </w:rPr>
        <w:t xml:space="preserve"> conducido por empresas de consultoría contratadas por la organización que asesoran a sus ex empleados a buscar un nuevo empleo en el mercado de trabajo.</w:t>
      </w:r>
    </w:p>
    <w:p w14:paraId="6A118A63" w14:textId="4BCFE401" w:rsidR="008168EA" w:rsidRPr="00606C5A" w:rsidRDefault="00311059" w:rsidP="00606C5A">
      <w:pPr>
        <w:autoSpaceDE w:val="0"/>
        <w:autoSpaceDN w:val="0"/>
        <w:adjustRightInd w:val="0"/>
        <w:spacing w:after="160" w:line="259" w:lineRule="auto"/>
        <w:ind w:right="-852"/>
        <w:rPr>
          <w:rFonts w:asciiTheme="minorHAnsi" w:eastAsiaTheme="minorHAnsi" w:hAnsiTheme="minorHAnsi" w:cstheme="minorHAnsi"/>
          <w:lang w:eastAsia="en-US"/>
        </w:rPr>
      </w:pPr>
      <w:r w:rsidRPr="00606C5A">
        <w:rPr>
          <w:rFonts w:asciiTheme="minorHAnsi" w:eastAsiaTheme="minorHAnsi" w:hAnsiTheme="minorHAnsi" w:cstheme="minorHAnsi"/>
          <w:b/>
          <w:bCs/>
          <w:lang w:eastAsia="en-US"/>
        </w:rPr>
        <w:t>ROTACIÓN INTERNA</w:t>
      </w:r>
      <w:r w:rsidRPr="00606C5A">
        <w:rPr>
          <w:rFonts w:asciiTheme="minorHAnsi" w:eastAsiaTheme="minorHAnsi" w:hAnsiTheme="minorHAnsi" w:cstheme="minorHAnsi"/>
          <w:lang w:eastAsia="en-US"/>
        </w:rPr>
        <w:t xml:space="preserve"> </w:t>
      </w:r>
    </w:p>
    <w:p w14:paraId="5D0F0F8D" w14:textId="444E2155" w:rsidR="008168EA" w:rsidRPr="00606C5A" w:rsidRDefault="008521A9" w:rsidP="00606C5A">
      <w:pPr>
        <w:autoSpaceDE w:val="0"/>
        <w:autoSpaceDN w:val="0"/>
        <w:adjustRightInd w:val="0"/>
        <w:spacing w:after="160" w:line="259" w:lineRule="auto"/>
        <w:ind w:right="-426"/>
        <w:jc w:val="both"/>
        <w:rPr>
          <w:rFonts w:asciiTheme="minorHAnsi" w:hAnsiTheme="minorHAnsi" w:cstheme="minorHAnsi"/>
        </w:rPr>
      </w:pPr>
      <w:r w:rsidRPr="00606C5A">
        <w:rPr>
          <w:rFonts w:asciiTheme="minorHAnsi" w:hAnsiTheme="minorHAnsi" w:cstheme="minorHAnsi"/>
        </w:rPr>
        <w:t>L</w:t>
      </w:r>
      <w:r w:rsidR="008168EA" w:rsidRPr="00606C5A">
        <w:rPr>
          <w:rFonts w:asciiTheme="minorHAnsi" w:hAnsiTheme="minorHAnsi" w:cstheme="minorHAnsi"/>
        </w:rPr>
        <w:t xml:space="preserve">a </w:t>
      </w:r>
      <w:r w:rsidR="008168EA" w:rsidRPr="00606C5A">
        <w:rPr>
          <w:rStyle w:val="Textoennegrita"/>
          <w:rFonts w:asciiTheme="minorHAnsi" w:hAnsiTheme="minorHAnsi" w:cstheme="minorHAnsi"/>
        </w:rPr>
        <w:t>rotación interna</w:t>
      </w:r>
      <w:r w:rsidR="008168EA" w:rsidRPr="00606C5A">
        <w:rPr>
          <w:rFonts w:asciiTheme="minorHAnsi" w:hAnsiTheme="minorHAnsi" w:cstheme="minorHAnsi"/>
        </w:rPr>
        <w:t xml:space="preserve"> ocurre cuando los </w:t>
      </w:r>
      <w:r w:rsidR="008168EA" w:rsidRPr="00606C5A">
        <w:rPr>
          <w:rStyle w:val="Textoennegrita"/>
          <w:rFonts w:asciiTheme="minorHAnsi" w:hAnsiTheme="minorHAnsi" w:cstheme="minorHAnsi"/>
        </w:rPr>
        <w:t>empleados se mueven dentro de la propia organización</w:t>
      </w:r>
      <w:r w:rsidR="008168EA" w:rsidRPr="00606C5A">
        <w:rPr>
          <w:rFonts w:asciiTheme="minorHAnsi" w:hAnsiTheme="minorHAnsi" w:cstheme="minorHAnsi"/>
        </w:rPr>
        <w:t xml:space="preserve">, cambiando de puesto, área o nivel jerárquico, </w:t>
      </w:r>
      <w:r w:rsidR="008168EA" w:rsidRPr="00606C5A">
        <w:rPr>
          <w:rStyle w:val="Textoennegrita"/>
          <w:rFonts w:asciiTheme="minorHAnsi" w:hAnsiTheme="minorHAnsi" w:cstheme="minorHAnsi"/>
          <w:b w:val="0"/>
          <w:bCs w:val="0"/>
        </w:rPr>
        <w:t>sin que exista una desvinculación laboral</w:t>
      </w:r>
      <w:r w:rsidR="008168EA" w:rsidRPr="00606C5A">
        <w:rPr>
          <w:rFonts w:asciiTheme="minorHAnsi" w:hAnsiTheme="minorHAnsi" w:cstheme="minorHAnsi"/>
          <w:b/>
          <w:bCs/>
        </w:rPr>
        <w:t>.</w:t>
      </w:r>
      <w:r w:rsidR="00311059">
        <w:rPr>
          <w:rFonts w:asciiTheme="minorHAnsi" w:hAnsiTheme="minorHAnsi" w:cstheme="minorHAnsi"/>
        </w:rPr>
        <w:t xml:space="preserve"> </w:t>
      </w:r>
      <w:r w:rsidR="008168EA" w:rsidRPr="00606C5A">
        <w:rPr>
          <w:rFonts w:asciiTheme="minorHAnsi" w:hAnsiTheme="minorHAnsi" w:cstheme="minorHAnsi"/>
        </w:rPr>
        <w:t xml:space="preserve">Entre las características principales: no implica salida de la empresa; </w:t>
      </w:r>
      <w:r w:rsidR="00F3536F" w:rsidRPr="00606C5A">
        <w:rPr>
          <w:rFonts w:asciiTheme="minorHAnsi" w:hAnsiTheme="minorHAnsi" w:cstheme="minorHAnsi"/>
        </w:rPr>
        <w:t>p</w:t>
      </w:r>
      <w:r w:rsidR="008168EA" w:rsidRPr="00606C5A">
        <w:rPr>
          <w:rFonts w:asciiTheme="minorHAnsi" w:hAnsiTheme="minorHAnsi" w:cstheme="minorHAnsi"/>
        </w:rPr>
        <w:t xml:space="preserve">uede ser </w:t>
      </w:r>
      <w:r w:rsidR="008168EA" w:rsidRPr="00606C5A">
        <w:rPr>
          <w:rStyle w:val="Textoennegrita"/>
          <w:rFonts w:asciiTheme="minorHAnsi" w:hAnsiTheme="minorHAnsi" w:cstheme="minorHAnsi"/>
        </w:rPr>
        <w:t>horizontal</w:t>
      </w:r>
      <w:r w:rsidR="008168EA" w:rsidRPr="00606C5A">
        <w:rPr>
          <w:rFonts w:asciiTheme="minorHAnsi" w:hAnsiTheme="minorHAnsi" w:cstheme="minorHAnsi"/>
        </w:rPr>
        <w:t xml:space="preserve"> (cambio de área o función) o </w:t>
      </w:r>
      <w:r w:rsidR="008168EA" w:rsidRPr="00606C5A">
        <w:rPr>
          <w:rStyle w:val="Textoennegrita"/>
          <w:rFonts w:asciiTheme="minorHAnsi" w:hAnsiTheme="minorHAnsi" w:cstheme="minorHAnsi"/>
        </w:rPr>
        <w:t>vertical</w:t>
      </w:r>
      <w:r w:rsidR="008168EA" w:rsidRPr="00606C5A">
        <w:rPr>
          <w:rFonts w:asciiTheme="minorHAnsi" w:hAnsiTheme="minorHAnsi" w:cstheme="minorHAnsi"/>
        </w:rPr>
        <w:t xml:space="preserve"> (ascenso o promoción)</w:t>
      </w:r>
      <w:r w:rsidR="00F3536F" w:rsidRPr="00606C5A">
        <w:rPr>
          <w:rFonts w:asciiTheme="minorHAnsi" w:hAnsiTheme="minorHAnsi" w:cstheme="minorHAnsi"/>
        </w:rPr>
        <w:t>; e</w:t>
      </w:r>
      <w:r w:rsidR="008168EA" w:rsidRPr="00606C5A">
        <w:rPr>
          <w:rFonts w:asciiTheme="minorHAnsi" w:hAnsiTheme="minorHAnsi" w:cstheme="minorHAnsi"/>
        </w:rPr>
        <w:t xml:space="preserve">s una </w:t>
      </w:r>
      <w:r w:rsidR="008168EA" w:rsidRPr="00606C5A">
        <w:rPr>
          <w:rStyle w:val="Textoennegrita"/>
          <w:rFonts w:asciiTheme="minorHAnsi" w:hAnsiTheme="minorHAnsi" w:cstheme="minorHAnsi"/>
          <w:b w:val="0"/>
          <w:bCs w:val="0"/>
        </w:rPr>
        <w:t>herramienta de desarrollo del personal</w:t>
      </w:r>
      <w:r w:rsidR="008168EA" w:rsidRPr="00606C5A">
        <w:rPr>
          <w:rFonts w:asciiTheme="minorHAnsi" w:hAnsiTheme="minorHAnsi" w:cstheme="minorHAnsi"/>
        </w:rPr>
        <w:t xml:space="preserve"> y de aprovechamiento del talento interno</w:t>
      </w:r>
      <w:r w:rsidR="005F535F">
        <w:rPr>
          <w:rFonts w:asciiTheme="minorHAnsi" w:hAnsiTheme="minorHAnsi" w:cstheme="minorHAnsi"/>
        </w:rPr>
        <w:t>,</w:t>
      </w:r>
      <w:r w:rsidR="00F3536F" w:rsidRPr="00606C5A">
        <w:rPr>
          <w:rFonts w:asciiTheme="minorHAnsi" w:hAnsiTheme="minorHAnsi" w:cstheme="minorHAnsi"/>
        </w:rPr>
        <w:t xml:space="preserve"> p</w:t>
      </w:r>
      <w:r w:rsidR="008168EA" w:rsidRPr="00606C5A">
        <w:rPr>
          <w:rFonts w:asciiTheme="minorHAnsi" w:hAnsiTheme="minorHAnsi" w:cstheme="minorHAnsi"/>
        </w:rPr>
        <w:t xml:space="preserve">ermite ajustar la </w:t>
      </w:r>
      <w:r w:rsidR="008168EA" w:rsidRPr="00606C5A">
        <w:rPr>
          <w:rStyle w:val="Textoennegrita"/>
          <w:rFonts w:asciiTheme="minorHAnsi" w:hAnsiTheme="minorHAnsi" w:cstheme="minorHAnsi"/>
          <w:b w:val="0"/>
          <w:bCs w:val="0"/>
        </w:rPr>
        <w:t>asignación de personas a puestos</w:t>
      </w:r>
      <w:r w:rsidR="008168EA" w:rsidRPr="00606C5A">
        <w:rPr>
          <w:rFonts w:asciiTheme="minorHAnsi" w:hAnsiTheme="minorHAnsi" w:cstheme="minorHAnsi"/>
        </w:rPr>
        <w:t>, de acuerdo con sus competencias, intereses o desempeño.</w:t>
      </w:r>
    </w:p>
    <w:p w14:paraId="4B759A66" w14:textId="1B26F73B" w:rsidR="00311059" w:rsidRDefault="008168EA" w:rsidP="00311059">
      <w:pPr>
        <w:spacing w:after="160" w:line="259" w:lineRule="auto"/>
        <w:rPr>
          <w:rStyle w:val="Textoennegrita"/>
          <w:rFonts w:asciiTheme="minorHAnsi" w:hAnsiTheme="minorHAnsi" w:cstheme="minorHAnsi"/>
          <w:b w:val="0"/>
          <w:bCs w:val="0"/>
          <w:i/>
          <w:iCs/>
        </w:rPr>
      </w:pPr>
      <w:r w:rsidRPr="00606C5A">
        <w:rPr>
          <w:rStyle w:val="Textoennegrita"/>
          <w:rFonts w:asciiTheme="minorHAnsi" w:hAnsiTheme="minorHAnsi" w:cstheme="minorHAnsi"/>
          <w:b w:val="0"/>
          <w:bCs w:val="0"/>
        </w:rPr>
        <w:t>Ventajas de la rotación interna</w:t>
      </w:r>
      <w:r w:rsidRPr="00606C5A">
        <w:rPr>
          <w:rStyle w:val="Textoennegrita"/>
          <w:rFonts w:asciiTheme="minorHAnsi" w:hAnsiTheme="minorHAnsi" w:cstheme="minorHAnsi"/>
          <w:b w:val="0"/>
          <w:bCs w:val="0"/>
          <w:i/>
          <w:iCs/>
        </w:rPr>
        <w:t>:</w:t>
      </w:r>
    </w:p>
    <w:p w14:paraId="205954F4" w14:textId="739206CA" w:rsidR="00311059" w:rsidRPr="00311059" w:rsidRDefault="008168EA" w:rsidP="00311059">
      <w:pPr>
        <w:pStyle w:val="Prrafodelista"/>
        <w:numPr>
          <w:ilvl w:val="0"/>
          <w:numId w:val="14"/>
        </w:numPr>
        <w:spacing w:after="160" w:line="259" w:lineRule="auto"/>
        <w:rPr>
          <w:rFonts w:asciiTheme="minorHAnsi" w:hAnsiTheme="minorHAnsi" w:cstheme="minorHAnsi"/>
        </w:rPr>
      </w:pPr>
      <w:r w:rsidRPr="00311059">
        <w:rPr>
          <w:rFonts w:asciiTheme="minorHAnsi" w:hAnsiTheme="minorHAnsi" w:cstheme="minorHAnsi"/>
        </w:rPr>
        <w:t xml:space="preserve">Favorece la </w:t>
      </w:r>
      <w:r w:rsidRPr="00311059">
        <w:rPr>
          <w:rStyle w:val="Textoennegrita"/>
          <w:rFonts w:asciiTheme="minorHAnsi" w:hAnsiTheme="minorHAnsi" w:cstheme="minorHAnsi"/>
        </w:rPr>
        <w:t>polivalencia</w:t>
      </w:r>
      <w:r w:rsidRPr="00311059">
        <w:rPr>
          <w:rFonts w:asciiTheme="minorHAnsi" w:hAnsiTheme="minorHAnsi" w:cstheme="minorHAnsi"/>
        </w:rPr>
        <w:t xml:space="preserve"> y el </w:t>
      </w:r>
      <w:r w:rsidRPr="00311059">
        <w:rPr>
          <w:rStyle w:val="Textoennegrita"/>
          <w:rFonts w:asciiTheme="minorHAnsi" w:hAnsiTheme="minorHAnsi" w:cstheme="minorHAnsi"/>
        </w:rPr>
        <w:t>aprendizaje organizacional</w:t>
      </w:r>
      <w:r w:rsidRPr="00311059">
        <w:rPr>
          <w:rFonts w:asciiTheme="minorHAnsi" w:hAnsiTheme="minorHAnsi" w:cstheme="minorHAnsi"/>
        </w:rPr>
        <w:t>.</w:t>
      </w:r>
    </w:p>
    <w:p w14:paraId="341530AB" w14:textId="25D9B9A4" w:rsidR="00311059" w:rsidRPr="00311059" w:rsidRDefault="008168EA" w:rsidP="00311059">
      <w:pPr>
        <w:pStyle w:val="Prrafodelista"/>
        <w:numPr>
          <w:ilvl w:val="0"/>
          <w:numId w:val="14"/>
        </w:numPr>
        <w:spacing w:after="160" w:line="259" w:lineRule="auto"/>
        <w:rPr>
          <w:rFonts w:asciiTheme="minorHAnsi" w:hAnsiTheme="minorHAnsi" w:cstheme="minorHAnsi"/>
        </w:rPr>
      </w:pPr>
      <w:r w:rsidRPr="00311059">
        <w:rPr>
          <w:rFonts w:asciiTheme="minorHAnsi" w:hAnsiTheme="minorHAnsi" w:cstheme="minorHAnsi"/>
        </w:rPr>
        <w:t xml:space="preserve">Incrementa la </w:t>
      </w:r>
      <w:r w:rsidRPr="00311059">
        <w:rPr>
          <w:rStyle w:val="Textoennegrita"/>
          <w:rFonts w:asciiTheme="minorHAnsi" w:hAnsiTheme="minorHAnsi" w:cstheme="minorHAnsi"/>
        </w:rPr>
        <w:t>motivación</w:t>
      </w:r>
      <w:r w:rsidRPr="00311059">
        <w:rPr>
          <w:rFonts w:asciiTheme="minorHAnsi" w:hAnsiTheme="minorHAnsi" w:cstheme="minorHAnsi"/>
        </w:rPr>
        <w:t xml:space="preserve"> y el compromiso del personal.</w:t>
      </w:r>
    </w:p>
    <w:p w14:paraId="17B7CF23" w14:textId="33DD978B" w:rsidR="00311059" w:rsidRPr="00311059" w:rsidRDefault="008168EA" w:rsidP="00311059">
      <w:pPr>
        <w:pStyle w:val="Prrafodelista"/>
        <w:numPr>
          <w:ilvl w:val="0"/>
          <w:numId w:val="14"/>
        </w:numPr>
        <w:spacing w:after="160" w:line="259" w:lineRule="auto"/>
        <w:rPr>
          <w:rFonts w:asciiTheme="minorHAnsi" w:hAnsiTheme="minorHAnsi" w:cstheme="minorHAnsi"/>
        </w:rPr>
      </w:pPr>
      <w:r w:rsidRPr="00311059">
        <w:rPr>
          <w:rFonts w:asciiTheme="minorHAnsi" w:hAnsiTheme="minorHAnsi" w:cstheme="minorHAnsi"/>
        </w:rPr>
        <w:t xml:space="preserve">Reduce la </w:t>
      </w:r>
      <w:r w:rsidRPr="00311059">
        <w:rPr>
          <w:rStyle w:val="Textoennegrita"/>
          <w:rFonts w:asciiTheme="minorHAnsi" w:hAnsiTheme="minorHAnsi" w:cstheme="minorHAnsi"/>
        </w:rPr>
        <w:t>rotación externa</w:t>
      </w:r>
      <w:r w:rsidRPr="00311059">
        <w:rPr>
          <w:rFonts w:asciiTheme="minorHAnsi" w:hAnsiTheme="minorHAnsi" w:cstheme="minorHAnsi"/>
        </w:rPr>
        <w:t xml:space="preserve"> (abandono de la empresa).</w:t>
      </w:r>
    </w:p>
    <w:p w14:paraId="64264781" w14:textId="4775258C" w:rsidR="008168EA" w:rsidRPr="00311059" w:rsidRDefault="008168EA" w:rsidP="00311059">
      <w:pPr>
        <w:pStyle w:val="Prrafodelista"/>
        <w:numPr>
          <w:ilvl w:val="0"/>
          <w:numId w:val="14"/>
        </w:numPr>
        <w:spacing w:after="160" w:line="259" w:lineRule="auto"/>
        <w:rPr>
          <w:rFonts w:asciiTheme="minorHAnsi" w:hAnsiTheme="minorHAnsi" w:cstheme="minorHAnsi"/>
          <w:i/>
          <w:iCs/>
        </w:rPr>
      </w:pPr>
      <w:r w:rsidRPr="00311059">
        <w:rPr>
          <w:rFonts w:asciiTheme="minorHAnsi" w:hAnsiTheme="minorHAnsi" w:cstheme="minorHAnsi"/>
        </w:rPr>
        <w:t xml:space="preserve">Facilita la </w:t>
      </w:r>
      <w:r w:rsidRPr="00311059">
        <w:rPr>
          <w:rStyle w:val="Textoennegrita"/>
          <w:rFonts w:asciiTheme="minorHAnsi" w:hAnsiTheme="minorHAnsi" w:cstheme="minorHAnsi"/>
        </w:rPr>
        <w:t>planificación de la carrera</w:t>
      </w:r>
      <w:r w:rsidRPr="00311059">
        <w:rPr>
          <w:rFonts w:asciiTheme="minorHAnsi" w:hAnsiTheme="minorHAnsi" w:cstheme="minorHAnsi"/>
        </w:rPr>
        <w:t xml:space="preserve"> y la </w:t>
      </w:r>
      <w:r w:rsidRPr="00311059">
        <w:rPr>
          <w:rStyle w:val="Textoennegrita"/>
          <w:rFonts w:asciiTheme="minorHAnsi" w:hAnsiTheme="minorHAnsi" w:cstheme="minorHAnsi"/>
        </w:rPr>
        <w:t>retención del talento</w:t>
      </w:r>
      <w:r w:rsidRPr="00311059">
        <w:rPr>
          <w:rFonts w:asciiTheme="minorHAnsi" w:hAnsiTheme="minorHAnsi" w:cstheme="minorHAnsi"/>
        </w:rPr>
        <w:t>.</w:t>
      </w:r>
    </w:p>
    <w:p w14:paraId="1A2AFFCE" w14:textId="5C1EAE68" w:rsidR="00AA1CF5" w:rsidRPr="00606C5A" w:rsidRDefault="00311059" w:rsidP="00F3536F">
      <w:pPr>
        <w:autoSpaceDE w:val="0"/>
        <w:autoSpaceDN w:val="0"/>
        <w:adjustRightInd w:val="0"/>
        <w:rPr>
          <w:rFonts w:asciiTheme="minorHAnsi" w:eastAsiaTheme="minorHAnsi" w:hAnsiTheme="minorHAnsi" w:cstheme="minorHAnsi"/>
          <w:b/>
          <w:bCs/>
          <w:lang w:eastAsia="en-US"/>
        </w:rPr>
      </w:pPr>
      <w:r w:rsidRPr="00606C5A">
        <w:rPr>
          <w:rFonts w:asciiTheme="minorHAnsi" w:eastAsiaTheme="minorHAnsi" w:hAnsiTheme="minorHAnsi" w:cstheme="minorHAnsi"/>
          <w:b/>
          <w:bCs/>
          <w:lang w:eastAsia="en-US"/>
        </w:rPr>
        <w:t>CONSECUENCIAS DE LA ROTACIÓN</w:t>
      </w:r>
    </w:p>
    <w:p w14:paraId="7EA452FB" w14:textId="6A864399" w:rsidR="00AA1CF5" w:rsidRPr="00606C5A" w:rsidRDefault="005A34EF" w:rsidP="008D28C5">
      <w:pPr>
        <w:pStyle w:val="NormalWeb"/>
        <w:spacing w:before="0" w:beforeAutospacing="0" w:after="0" w:afterAutospacing="0"/>
        <w:rPr>
          <w:rFonts w:asciiTheme="minorHAnsi" w:eastAsiaTheme="minorHAnsi" w:hAnsiTheme="minorHAnsi" w:cstheme="minorHAnsi"/>
          <w:b/>
          <w:bCs/>
          <w:lang w:eastAsia="en-US"/>
        </w:rPr>
      </w:pPr>
      <w:r w:rsidRPr="00606C5A">
        <w:rPr>
          <w:rFonts w:asciiTheme="minorHAnsi" w:eastAsiaTheme="minorHAnsi" w:hAnsiTheme="minorHAnsi" w:cstheme="minorHAnsi"/>
          <w:b/>
          <w:bCs/>
          <w:noProof/>
          <w:lang w:eastAsia="en-US"/>
        </w:rPr>
        <mc:AlternateContent>
          <mc:Choice Requires="wps">
            <w:drawing>
              <wp:anchor distT="0" distB="0" distL="114300" distR="114300" simplePos="0" relativeHeight="251662336" behindDoc="0" locked="0" layoutInCell="1" allowOverlap="1" wp14:anchorId="0003C395" wp14:editId="1073F6D8">
                <wp:simplePos x="0" y="0"/>
                <wp:positionH relativeFrom="column">
                  <wp:posOffset>1419860</wp:posOffset>
                </wp:positionH>
                <wp:positionV relativeFrom="paragraph">
                  <wp:posOffset>118219</wp:posOffset>
                </wp:positionV>
                <wp:extent cx="4597400" cy="2373489"/>
                <wp:effectExtent l="76200" t="76200" r="95885" b="103505"/>
                <wp:wrapNone/>
                <wp:docPr id="9" name="Rectángulo 9"/>
                <wp:cNvGraphicFramePr/>
                <a:graphic xmlns:a="http://schemas.openxmlformats.org/drawingml/2006/main">
                  <a:graphicData uri="http://schemas.microsoft.com/office/word/2010/wordprocessingShape">
                    <wps:wsp>
                      <wps:cNvSpPr/>
                      <wps:spPr>
                        <a:xfrm>
                          <a:off x="0" y="0"/>
                          <a:ext cx="4597400" cy="2373489"/>
                        </a:xfrm>
                        <a:prstGeom prst="rect">
                          <a:avLst/>
                        </a:prstGeom>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E85481" w14:textId="62CD560E" w:rsidR="00BE0A84" w:rsidRDefault="00BE0A84" w:rsidP="00311059">
                            <w:pPr>
                              <w:pStyle w:val="NormalWeb"/>
                              <w:shd w:val="clear" w:color="auto" w:fill="D9E2F3" w:themeFill="accent1" w:themeFillTint="33"/>
                              <w:spacing w:before="0" w:beforeAutospacing="0" w:after="0" w:afterAutospacing="0"/>
                              <w:jc w:val="center"/>
                              <w:rPr>
                                <w:rFonts w:eastAsiaTheme="minorHAnsi"/>
                                <w:b/>
                                <w:bCs/>
                                <w:lang w:eastAsia="en-US"/>
                              </w:rPr>
                            </w:pPr>
                          </w:p>
                          <w:p w14:paraId="4930BD10"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Fonts w:asciiTheme="minorHAnsi" w:eastAsiaTheme="minorHAnsi" w:hAnsiTheme="minorHAnsi" w:cstheme="minorHAnsi"/>
                                <w:b/>
                                <w:bCs/>
                                <w:lang w:eastAsia="en-US"/>
                              </w:rPr>
                              <w:t>Negativas</w:t>
                            </w:r>
                          </w:p>
                          <w:p w14:paraId="296AF171" w14:textId="5D5CB8F7" w:rsidR="008521A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Pérdida de conocimiento y experiencia acumulada</w:t>
                            </w:r>
                            <w:r w:rsidRPr="00311059">
                              <w:rPr>
                                <w:rFonts w:asciiTheme="minorHAnsi" w:hAnsiTheme="minorHAnsi" w:cstheme="minorHAnsi"/>
                              </w:rPr>
                              <w:t>: especialmente en</w:t>
                            </w:r>
                          </w:p>
                          <w:p w14:paraId="66B7840F"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Fonts w:asciiTheme="minorHAnsi" w:hAnsiTheme="minorHAnsi" w:cstheme="minorHAnsi"/>
                              </w:rPr>
                              <w:t>puestos técnicos o especializados.</w:t>
                            </w:r>
                          </w:p>
                          <w:p w14:paraId="26116BB3"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Costos adicionales</w:t>
                            </w:r>
                            <w:r w:rsidRPr="00311059">
                              <w:rPr>
                                <w:rFonts w:asciiTheme="minorHAnsi" w:hAnsiTheme="minorHAnsi" w:cstheme="minorHAnsi"/>
                              </w:rPr>
                              <w:t>: por procesos de selección, incorporación</w:t>
                            </w:r>
                            <w:r w:rsidR="00311059">
                              <w:rPr>
                                <w:rFonts w:asciiTheme="minorHAnsi" w:hAnsiTheme="minorHAnsi" w:cstheme="minorHAnsi"/>
                              </w:rPr>
                              <w:t xml:space="preserve"> </w:t>
                            </w:r>
                            <w:r w:rsidRPr="00311059">
                              <w:rPr>
                                <w:rFonts w:asciiTheme="minorHAnsi" w:hAnsiTheme="minorHAnsi" w:cstheme="minorHAnsi"/>
                              </w:rPr>
                              <w:t>capacitación de nuevos empleados.</w:t>
                            </w:r>
                          </w:p>
                          <w:p w14:paraId="205AE59D" w14:textId="2DDEA48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Disminución de la productividad</w:t>
                            </w:r>
                            <w:r w:rsidRPr="00311059">
                              <w:rPr>
                                <w:rFonts w:asciiTheme="minorHAnsi" w:hAnsiTheme="minorHAnsi" w:cstheme="minorHAnsi"/>
                              </w:rPr>
                              <w:t>: mientras se adapta el personal</w:t>
                            </w:r>
                            <w:r w:rsidR="00311059">
                              <w:rPr>
                                <w:rFonts w:asciiTheme="minorHAnsi" w:hAnsiTheme="minorHAnsi" w:cstheme="minorHAnsi"/>
                              </w:rPr>
                              <w:t xml:space="preserve"> n</w:t>
                            </w:r>
                            <w:r w:rsidRPr="00311059">
                              <w:rPr>
                                <w:rFonts w:asciiTheme="minorHAnsi" w:hAnsiTheme="minorHAnsi" w:cstheme="minorHAnsi"/>
                              </w:rPr>
                              <w:t>uevo.</w:t>
                            </w:r>
                          </w:p>
                          <w:p w14:paraId="5C5CD3E0" w14:textId="61B6537E" w:rsidR="00BE0A84" w:rsidRP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Desmotivación</w:t>
                            </w:r>
                            <w:r w:rsidRPr="00311059">
                              <w:rPr>
                                <w:rStyle w:val="Textoennegrita"/>
                                <w:rFonts w:asciiTheme="minorHAnsi" w:hAnsiTheme="minorHAnsi" w:cstheme="minorHAnsi"/>
                                <w:b w:val="0"/>
                                <w:bCs w:val="0"/>
                              </w:rPr>
                              <w:t>:</w:t>
                            </w:r>
                            <w:r w:rsidRPr="00311059">
                              <w:rPr>
                                <w:rFonts w:asciiTheme="minorHAnsi" w:hAnsiTheme="minorHAnsi" w:cstheme="minorHAnsi"/>
                                <w:b/>
                                <w:bCs/>
                              </w:rPr>
                              <w:t xml:space="preserve"> </w:t>
                            </w:r>
                            <w:r w:rsidRPr="00311059">
                              <w:rPr>
                                <w:rFonts w:asciiTheme="minorHAnsi" w:hAnsiTheme="minorHAnsi" w:cstheme="minorHAnsi"/>
                              </w:rPr>
                              <w:t xml:space="preserve">del equipo restante si las salidas son frecuentes. </w:t>
                            </w:r>
                            <w:r w:rsidRPr="00311059">
                              <w:rPr>
                                <w:rStyle w:val="Textoennegrita"/>
                                <w:rFonts w:asciiTheme="minorHAnsi" w:hAnsiTheme="minorHAnsi" w:cstheme="minorHAnsi"/>
                              </w:rPr>
                              <w:t>Impacto en la calidad y continuidad del trabajo</w:t>
                            </w:r>
                            <w:r w:rsidRPr="00311059">
                              <w:rPr>
                                <w:rFonts w:asciiTheme="minorHAnsi" w:hAnsiTheme="minorHAnsi" w:cstheme="minorHAnsi"/>
                              </w:rPr>
                              <w:t>: por falta de</w:t>
                            </w:r>
                            <w:r w:rsidR="00311059">
                              <w:rPr>
                                <w:rFonts w:asciiTheme="minorHAnsi" w:hAnsiTheme="minorHAnsi" w:cstheme="minorHAnsi"/>
                              </w:rPr>
                              <w:t xml:space="preserve"> </w:t>
                            </w:r>
                            <w:r w:rsidRPr="00311059">
                              <w:rPr>
                                <w:rFonts w:asciiTheme="minorHAnsi" w:hAnsiTheme="minorHAnsi" w:cstheme="minorHAnsi"/>
                              </w:rPr>
                              <w:t>estabilidad o cohesión grupal</w:t>
                            </w:r>
                          </w:p>
                          <w:p w14:paraId="70392ED6" w14:textId="77777777" w:rsidR="00BE0A84" w:rsidRDefault="00BE0A84" w:rsidP="00311059">
                            <w:pPr>
                              <w:shd w:val="clear" w:color="auto" w:fill="D9E2F3" w:themeFill="accent1" w:themeFillTint="3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03C395" id="Rectángulo 9" o:spid="_x0000_s1026" style="position:absolute;margin-left:111.8pt;margin-top:9.3pt;width:362pt;height:18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" fillcolor="#4472c4 [3204]" strokecolor="#1f3763 [1604]" strokeweight="1pt">
                <v:textbox>
                  <w:txbxContent>
                    <w:p w14:paraId="64E85481" w14:textId="62CD560E" w:rsidR="00BE0A84" w:rsidRDefault="00BE0A84" w:rsidP="00311059">
                      <w:pPr>
                        <w:pStyle w:val="NormalWeb"/>
                        <w:shd w:val="clear" w:color="auto" w:fill="D9E2F3" w:themeFill="accent1" w:themeFillTint="33"/>
                        <w:spacing w:before="0" w:beforeAutospacing="0" w:after="0" w:afterAutospacing="0"/>
                        <w:jc w:val="center"/>
                        <w:rPr>
                          <w:rFonts w:eastAsiaTheme="minorHAnsi"/>
                          <w:b/>
                          <w:bCs/>
                          <w:lang w:eastAsia="en-US"/>
                        </w:rPr>
                      </w:pPr>
                    </w:p>
                    <w:p w14:paraId="4930BD10"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Fonts w:asciiTheme="minorHAnsi" w:eastAsiaTheme="minorHAnsi" w:hAnsiTheme="minorHAnsi" w:cstheme="minorHAnsi"/>
                          <w:b/>
                          <w:bCs/>
                          <w:lang w:eastAsia="en-US"/>
                        </w:rPr>
                        <w:t>Negativas</w:t>
                      </w:r>
                    </w:p>
                    <w:p w14:paraId="296AF171" w14:textId="5D5CB8F7" w:rsidR="008521A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Pérdida de conocimiento y experiencia acumulada</w:t>
                      </w:r>
                      <w:r w:rsidRPr="00311059">
                        <w:rPr>
                          <w:rFonts w:asciiTheme="minorHAnsi" w:hAnsiTheme="minorHAnsi" w:cstheme="minorHAnsi"/>
                        </w:rPr>
                        <w:t>: especialmente en</w:t>
                      </w:r>
                    </w:p>
                    <w:p w14:paraId="66B7840F"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Fonts w:asciiTheme="minorHAnsi" w:hAnsiTheme="minorHAnsi" w:cstheme="minorHAnsi"/>
                        </w:rPr>
                        <w:t>puestos técnicos o especializados.</w:t>
                      </w:r>
                    </w:p>
                    <w:p w14:paraId="26116BB3" w14:textId="7777777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Costos adicionales</w:t>
                      </w:r>
                      <w:r w:rsidRPr="00311059">
                        <w:rPr>
                          <w:rFonts w:asciiTheme="minorHAnsi" w:hAnsiTheme="minorHAnsi" w:cstheme="minorHAnsi"/>
                        </w:rPr>
                        <w:t>: por procesos de selección, incorporación</w:t>
                      </w:r>
                      <w:r w:rsidR="00311059">
                        <w:rPr>
                          <w:rFonts w:asciiTheme="minorHAnsi" w:hAnsiTheme="minorHAnsi" w:cstheme="minorHAnsi"/>
                        </w:rPr>
                        <w:t xml:space="preserve"> </w:t>
                      </w:r>
                      <w:r w:rsidRPr="00311059">
                        <w:rPr>
                          <w:rFonts w:asciiTheme="minorHAnsi" w:hAnsiTheme="minorHAnsi" w:cstheme="minorHAnsi"/>
                        </w:rPr>
                        <w:t>capacitación de nuevos empleados.</w:t>
                      </w:r>
                    </w:p>
                    <w:p w14:paraId="205AE59D" w14:textId="2DDEA487" w:rsid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Disminución de la productividad</w:t>
                      </w:r>
                      <w:r w:rsidRPr="00311059">
                        <w:rPr>
                          <w:rFonts w:asciiTheme="minorHAnsi" w:hAnsiTheme="minorHAnsi" w:cstheme="minorHAnsi"/>
                        </w:rPr>
                        <w:t>: mientras se adapta el personal</w:t>
                      </w:r>
                      <w:r w:rsidR="00311059">
                        <w:rPr>
                          <w:rFonts w:asciiTheme="minorHAnsi" w:hAnsiTheme="minorHAnsi" w:cstheme="minorHAnsi"/>
                        </w:rPr>
                        <w:t xml:space="preserve"> n</w:t>
                      </w:r>
                      <w:r w:rsidRPr="00311059">
                        <w:rPr>
                          <w:rFonts w:asciiTheme="minorHAnsi" w:hAnsiTheme="minorHAnsi" w:cstheme="minorHAnsi"/>
                        </w:rPr>
                        <w:t>uevo.</w:t>
                      </w:r>
                    </w:p>
                    <w:p w14:paraId="5C5CD3E0" w14:textId="61B6537E" w:rsidR="00BE0A84" w:rsidRPr="00311059" w:rsidRDefault="00BE0A84" w:rsidP="00311059">
                      <w:pPr>
                        <w:pStyle w:val="NormalWeb"/>
                        <w:shd w:val="clear" w:color="auto" w:fill="D9E2F3" w:themeFill="accent1" w:themeFillTint="33"/>
                        <w:spacing w:before="0" w:beforeAutospacing="0" w:after="0" w:afterAutospacing="0"/>
                        <w:jc w:val="center"/>
                        <w:rPr>
                          <w:rFonts w:asciiTheme="minorHAnsi" w:hAnsiTheme="minorHAnsi" w:cstheme="minorHAnsi"/>
                        </w:rPr>
                      </w:pPr>
                      <w:r w:rsidRPr="00311059">
                        <w:rPr>
                          <w:rStyle w:val="Textoennegrita"/>
                          <w:rFonts w:asciiTheme="minorHAnsi" w:hAnsiTheme="minorHAnsi" w:cstheme="minorHAnsi"/>
                        </w:rPr>
                        <w:t>Desmotivación</w:t>
                      </w:r>
                      <w:r w:rsidRPr="00311059">
                        <w:rPr>
                          <w:rStyle w:val="Textoennegrita"/>
                          <w:rFonts w:asciiTheme="minorHAnsi" w:hAnsiTheme="minorHAnsi" w:cstheme="minorHAnsi"/>
                          <w:b w:val="0"/>
                          <w:bCs w:val="0"/>
                        </w:rPr>
                        <w:t>:</w:t>
                      </w:r>
                      <w:r w:rsidRPr="00311059">
                        <w:rPr>
                          <w:rFonts w:asciiTheme="minorHAnsi" w:hAnsiTheme="minorHAnsi" w:cstheme="minorHAnsi"/>
                          <w:b/>
                          <w:bCs/>
                        </w:rPr>
                        <w:t xml:space="preserve"> </w:t>
                      </w:r>
                      <w:r w:rsidRPr="00311059">
                        <w:rPr>
                          <w:rFonts w:asciiTheme="minorHAnsi" w:hAnsiTheme="minorHAnsi" w:cstheme="minorHAnsi"/>
                        </w:rPr>
                        <w:t xml:space="preserve">del equipo restante si las salidas son frecuentes. </w:t>
                      </w:r>
                      <w:r w:rsidRPr="00311059">
                        <w:rPr>
                          <w:rStyle w:val="Textoennegrita"/>
                          <w:rFonts w:asciiTheme="minorHAnsi" w:hAnsiTheme="minorHAnsi" w:cstheme="minorHAnsi"/>
                        </w:rPr>
                        <w:t>Impacto en la calidad y continuidad del trabajo</w:t>
                      </w:r>
                      <w:r w:rsidRPr="00311059">
                        <w:rPr>
                          <w:rFonts w:asciiTheme="minorHAnsi" w:hAnsiTheme="minorHAnsi" w:cstheme="minorHAnsi"/>
                        </w:rPr>
                        <w:t>: por falta de</w:t>
                      </w:r>
                      <w:r w:rsidR="00311059">
                        <w:rPr>
                          <w:rFonts w:asciiTheme="minorHAnsi" w:hAnsiTheme="minorHAnsi" w:cstheme="minorHAnsi"/>
                        </w:rPr>
                        <w:t xml:space="preserve"> </w:t>
                      </w:r>
                      <w:r w:rsidRPr="00311059">
                        <w:rPr>
                          <w:rFonts w:asciiTheme="minorHAnsi" w:hAnsiTheme="minorHAnsi" w:cstheme="minorHAnsi"/>
                        </w:rPr>
                        <w:t>estabilidad o cohesión grupal</w:t>
                      </w:r>
                    </w:p>
                    <w:p w14:paraId="70392ED6" w14:textId="77777777" w:rsidR="00BE0A84" w:rsidRDefault="00BE0A84" w:rsidP="00311059">
                      <w:pPr>
                        <w:shd w:val="clear" w:color="auto" w:fill="D9E2F3" w:themeFill="accent1" w:themeFillTint="33"/>
                        <w:jc w:val="center"/>
                      </w:pPr>
                    </w:p>
                  </w:txbxContent>
                </v:textbox>
              </v:rect>
            </w:pict>
          </mc:Fallback>
        </mc:AlternateContent>
      </w:r>
    </w:p>
    <w:p w14:paraId="01105C87" w14:textId="0D289FC7" w:rsidR="00AA1CF5" w:rsidRPr="00606C5A" w:rsidRDefault="00AA1CF5" w:rsidP="008D28C5">
      <w:pPr>
        <w:pStyle w:val="NormalWeb"/>
        <w:spacing w:before="0" w:beforeAutospacing="0" w:after="0" w:afterAutospacing="0"/>
        <w:rPr>
          <w:rFonts w:asciiTheme="minorHAnsi" w:eastAsiaTheme="minorHAnsi" w:hAnsiTheme="minorHAnsi" w:cstheme="minorHAnsi"/>
          <w:b/>
          <w:bCs/>
          <w:lang w:eastAsia="en-US"/>
        </w:rPr>
      </w:pPr>
    </w:p>
    <w:p w14:paraId="6BBA4589" w14:textId="314AB4B9" w:rsidR="00AA1CF5" w:rsidRPr="00606C5A" w:rsidRDefault="005A34EF" w:rsidP="00E40736">
      <w:pPr>
        <w:pStyle w:val="NormalWeb"/>
        <w:tabs>
          <w:tab w:val="left" w:pos="4395"/>
          <w:tab w:val="left" w:pos="5670"/>
        </w:tabs>
        <w:spacing w:before="0" w:beforeAutospacing="0" w:after="0" w:afterAutospacing="0"/>
        <w:rPr>
          <w:rFonts w:asciiTheme="minorHAnsi" w:eastAsiaTheme="minorHAnsi" w:hAnsiTheme="minorHAnsi" w:cstheme="minorHAnsi"/>
          <w:b/>
          <w:bCs/>
          <w:lang w:eastAsia="en-US"/>
        </w:rPr>
      </w:pPr>
      <w:r w:rsidRPr="00606C5A">
        <w:rPr>
          <w:rFonts w:asciiTheme="minorHAnsi" w:hAnsiTheme="minorHAnsi" w:cstheme="minorHAnsi"/>
          <w:noProof/>
        </w:rPr>
        <w:drawing>
          <wp:anchor distT="0" distB="0" distL="114300" distR="114300" simplePos="0" relativeHeight="251673600" behindDoc="0" locked="0" layoutInCell="1" allowOverlap="1" wp14:anchorId="730058E4" wp14:editId="5BF6A6E1">
            <wp:simplePos x="0" y="0"/>
            <wp:positionH relativeFrom="column">
              <wp:posOffset>-200025</wp:posOffset>
            </wp:positionH>
            <wp:positionV relativeFrom="paragraph">
              <wp:posOffset>104140</wp:posOffset>
            </wp:positionV>
            <wp:extent cx="1543050" cy="1280795"/>
            <wp:effectExtent l="0" t="0" r="0" b="0"/>
            <wp:wrapNone/>
            <wp:docPr id="22" name="Imagen 22" descr="Like and Dislike Set icon symbol vector Like Button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ike and Dislike Set icon symbol vector Like Button stock vecto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335" t="6481" r="2567" b="53586"/>
                    <a:stretch/>
                  </pic:blipFill>
                  <pic:spPr bwMode="auto">
                    <a:xfrm>
                      <a:off x="0" y="0"/>
                      <a:ext cx="1543050" cy="1280795"/>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0A9633" w14:textId="0CBFB335" w:rsidR="00AA1CF5" w:rsidRPr="00606C5A" w:rsidRDefault="00AA1CF5" w:rsidP="008D28C5">
      <w:pPr>
        <w:pStyle w:val="NormalWeb"/>
        <w:spacing w:before="0" w:beforeAutospacing="0" w:after="0" w:afterAutospacing="0"/>
        <w:rPr>
          <w:rFonts w:asciiTheme="minorHAnsi" w:eastAsiaTheme="minorHAnsi" w:hAnsiTheme="minorHAnsi" w:cstheme="minorHAnsi"/>
          <w:b/>
          <w:bCs/>
          <w:lang w:eastAsia="en-US"/>
        </w:rPr>
      </w:pPr>
    </w:p>
    <w:p w14:paraId="05310A75" w14:textId="1B9E4C7F" w:rsidR="00AA1CF5" w:rsidRPr="00606C5A" w:rsidRDefault="00AA1CF5" w:rsidP="008D28C5">
      <w:pPr>
        <w:pStyle w:val="NormalWeb"/>
        <w:spacing w:before="0" w:beforeAutospacing="0" w:after="0" w:afterAutospacing="0"/>
        <w:rPr>
          <w:rFonts w:asciiTheme="minorHAnsi" w:eastAsiaTheme="minorHAnsi" w:hAnsiTheme="minorHAnsi" w:cstheme="minorHAnsi"/>
          <w:b/>
          <w:bCs/>
          <w:lang w:eastAsia="en-US"/>
        </w:rPr>
      </w:pPr>
    </w:p>
    <w:p w14:paraId="456ADB82" w14:textId="683DB47F" w:rsidR="00AA1CF5" w:rsidRPr="00606C5A" w:rsidRDefault="00AA1CF5" w:rsidP="008D28C5">
      <w:pPr>
        <w:pStyle w:val="NormalWeb"/>
        <w:spacing w:before="0" w:beforeAutospacing="0" w:after="0" w:afterAutospacing="0"/>
        <w:rPr>
          <w:rFonts w:asciiTheme="minorHAnsi" w:eastAsiaTheme="minorHAnsi" w:hAnsiTheme="minorHAnsi" w:cstheme="minorHAnsi"/>
          <w:b/>
          <w:bCs/>
          <w:lang w:eastAsia="en-US"/>
        </w:rPr>
      </w:pPr>
    </w:p>
    <w:p w14:paraId="5E0F1348" w14:textId="434317EB" w:rsidR="00E40736" w:rsidRPr="00606C5A" w:rsidRDefault="00E40736" w:rsidP="0027442D">
      <w:pPr>
        <w:autoSpaceDE w:val="0"/>
        <w:autoSpaceDN w:val="0"/>
        <w:adjustRightInd w:val="0"/>
        <w:rPr>
          <w:rFonts w:asciiTheme="minorHAnsi" w:eastAsiaTheme="minorHAnsi" w:hAnsiTheme="minorHAnsi" w:cstheme="minorHAnsi"/>
          <w:lang w:eastAsia="en-US"/>
        </w:rPr>
      </w:pPr>
    </w:p>
    <w:p w14:paraId="0363A466" w14:textId="7D3752C1" w:rsidR="00E40736" w:rsidRDefault="005A34EF" w:rsidP="00E40736">
      <w:pPr>
        <w:autoSpaceDE w:val="0"/>
        <w:autoSpaceDN w:val="0"/>
        <w:adjustRightInd w:val="0"/>
        <w:ind w:left="-426" w:firstLine="426"/>
        <w:rPr>
          <w:rFonts w:asciiTheme="minorHAnsi" w:eastAsiaTheme="minorHAnsi" w:hAnsiTheme="minorHAnsi" w:cstheme="minorHAnsi"/>
          <w:lang w:eastAsia="en-US"/>
        </w:rPr>
      </w:pPr>
      <w:r>
        <w:rPr>
          <w:rFonts w:asciiTheme="minorHAnsi" w:eastAsiaTheme="minorHAnsi" w:hAnsiTheme="minorHAnsi" w:cstheme="minorHAnsi"/>
          <w:lang w:eastAsia="en-US"/>
        </w:rPr>
        <w:t>}</w:t>
      </w:r>
    </w:p>
    <w:p w14:paraId="4E6EB1F8" w14:textId="07AE5AAD" w:rsidR="005A34EF" w:rsidRDefault="005A34EF" w:rsidP="00E40736">
      <w:pPr>
        <w:autoSpaceDE w:val="0"/>
        <w:autoSpaceDN w:val="0"/>
        <w:adjustRightInd w:val="0"/>
        <w:ind w:left="-426" w:firstLine="426"/>
        <w:rPr>
          <w:rFonts w:asciiTheme="minorHAnsi" w:eastAsiaTheme="minorHAnsi" w:hAnsiTheme="minorHAnsi" w:cstheme="minorHAnsi"/>
          <w:lang w:eastAsia="en-US"/>
        </w:rPr>
      </w:pPr>
    </w:p>
    <w:p w14:paraId="46D961AF" w14:textId="1C855151" w:rsidR="005A34EF" w:rsidRDefault="005A34EF" w:rsidP="00E40736">
      <w:pPr>
        <w:autoSpaceDE w:val="0"/>
        <w:autoSpaceDN w:val="0"/>
        <w:adjustRightInd w:val="0"/>
        <w:ind w:left="-426" w:firstLine="426"/>
        <w:rPr>
          <w:rFonts w:asciiTheme="minorHAnsi" w:eastAsiaTheme="minorHAnsi" w:hAnsiTheme="minorHAnsi" w:cstheme="minorHAnsi"/>
          <w:lang w:eastAsia="en-US"/>
        </w:rPr>
      </w:pPr>
    </w:p>
    <w:p w14:paraId="418D42A1" w14:textId="6341E8C9" w:rsidR="005A34EF" w:rsidRDefault="005A34EF" w:rsidP="00E40736">
      <w:pPr>
        <w:autoSpaceDE w:val="0"/>
        <w:autoSpaceDN w:val="0"/>
        <w:adjustRightInd w:val="0"/>
        <w:ind w:left="-426" w:firstLine="426"/>
        <w:rPr>
          <w:rFonts w:asciiTheme="minorHAnsi" w:eastAsiaTheme="minorHAnsi" w:hAnsiTheme="minorHAnsi" w:cstheme="minorHAnsi"/>
          <w:lang w:eastAsia="en-US"/>
        </w:rPr>
      </w:pPr>
    </w:p>
    <w:p w14:paraId="728C601A" w14:textId="77777777" w:rsidR="005A34EF" w:rsidRPr="00606C5A" w:rsidRDefault="005A34EF" w:rsidP="00E40736">
      <w:pPr>
        <w:autoSpaceDE w:val="0"/>
        <w:autoSpaceDN w:val="0"/>
        <w:adjustRightInd w:val="0"/>
        <w:ind w:left="-426" w:firstLine="426"/>
        <w:rPr>
          <w:rFonts w:asciiTheme="minorHAnsi" w:eastAsiaTheme="minorHAnsi" w:hAnsiTheme="minorHAnsi" w:cstheme="minorHAnsi"/>
          <w:lang w:eastAsia="en-US"/>
        </w:rPr>
      </w:pPr>
    </w:p>
    <w:p w14:paraId="20A69E78" w14:textId="276BD1E6" w:rsidR="00AA1CF5" w:rsidRPr="00606C5A" w:rsidRDefault="00AA1CF5" w:rsidP="0027442D">
      <w:pPr>
        <w:autoSpaceDE w:val="0"/>
        <w:autoSpaceDN w:val="0"/>
        <w:adjustRightInd w:val="0"/>
        <w:rPr>
          <w:rFonts w:asciiTheme="minorHAnsi" w:eastAsiaTheme="minorHAnsi" w:hAnsiTheme="minorHAnsi" w:cstheme="minorHAnsi"/>
          <w:lang w:eastAsia="en-US"/>
        </w:rPr>
      </w:pPr>
    </w:p>
    <w:p w14:paraId="331A2B06" w14:textId="2DB10497" w:rsidR="00AA1CF5" w:rsidRPr="00606C5A" w:rsidRDefault="00311059" w:rsidP="0027442D">
      <w:pPr>
        <w:autoSpaceDE w:val="0"/>
        <w:autoSpaceDN w:val="0"/>
        <w:adjustRightInd w:val="0"/>
        <w:rPr>
          <w:rFonts w:asciiTheme="minorHAnsi" w:eastAsiaTheme="minorHAnsi" w:hAnsiTheme="minorHAnsi" w:cstheme="minorHAnsi"/>
          <w:lang w:eastAsia="en-US"/>
        </w:rPr>
      </w:pPr>
      <w:r w:rsidRPr="00606C5A">
        <w:rPr>
          <w:rFonts w:asciiTheme="minorHAnsi" w:eastAsiaTheme="minorHAnsi" w:hAnsiTheme="minorHAnsi" w:cstheme="minorHAnsi"/>
          <w:b/>
          <w:bCs/>
          <w:noProof/>
          <w:lang w:eastAsia="en-US"/>
        </w:rPr>
        <w:lastRenderedPageBreak/>
        <mc:AlternateContent>
          <mc:Choice Requires="wps">
            <w:drawing>
              <wp:anchor distT="0" distB="0" distL="114300" distR="114300" simplePos="0" relativeHeight="251664384" behindDoc="0" locked="0" layoutInCell="1" allowOverlap="1" wp14:anchorId="2CFCCC24" wp14:editId="469611B6">
                <wp:simplePos x="0" y="0"/>
                <wp:positionH relativeFrom="column">
                  <wp:posOffset>1451610</wp:posOffset>
                </wp:positionH>
                <wp:positionV relativeFrom="paragraph">
                  <wp:posOffset>-120015</wp:posOffset>
                </wp:positionV>
                <wp:extent cx="4582795" cy="2487295"/>
                <wp:effectExtent l="76200" t="76200" r="103505" b="103505"/>
                <wp:wrapNone/>
                <wp:docPr id="10" name="Rectángulo 10"/>
                <wp:cNvGraphicFramePr/>
                <a:graphic xmlns:a="http://schemas.openxmlformats.org/drawingml/2006/main">
                  <a:graphicData uri="http://schemas.microsoft.com/office/word/2010/wordprocessingShape">
                    <wps:wsp>
                      <wps:cNvSpPr/>
                      <wps:spPr>
                        <a:xfrm>
                          <a:off x="0" y="0"/>
                          <a:ext cx="4582795" cy="2487295"/>
                        </a:xfrm>
                        <a:prstGeom prst="rect">
                          <a:avLst/>
                        </a:prstGeom>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9B2C24F"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Fonts w:asciiTheme="minorHAnsi" w:eastAsiaTheme="minorHAnsi" w:hAnsiTheme="minorHAnsi" w:cstheme="minorHAnsi"/>
                                <w:b/>
                                <w:bCs/>
                                <w:lang w:eastAsia="en-US"/>
                              </w:rPr>
                              <w:t>Positivas (cuando es controlada):</w:t>
                            </w:r>
                          </w:p>
                          <w:p w14:paraId="62C90CFD"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Renovación de ideas y enfoques</w:t>
                            </w:r>
                            <w:r w:rsidRPr="00311059">
                              <w:rPr>
                                <w:rFonts w:asciiTheme="minorHAnsi" w:hAnsiTheme="minorHAnsi" w:cstheme="minorHAnsi"/>
                              </w:rPr>
                              <w:t>: incorporación de nuevos conocimientos y tecnologías.</w:t>
                            </w:r>
                          </w:p>
                          <w:p w14:paraId="09BDDC56"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Renovación de ideas y enfoques</w:t>
                            </w:r>
                            <w:r w:rsidRPr="00311059">
                              <w:rPr>
                                <w:rFonts w:asciiTheme="minorHAnsi" w:hAnsiTheme="minorHAnsi" w:cstheme="minorHAnsi"/>
                                <w:b/>
                                <w:bCs/>
                              </w:rPr>
                              <w:t>:</w:t>
                            </w:r>
                            <w:r w:rsidRPr="00311059">
                              <w:rPr>
                                <w:rFonts w:asciiTheme="minorHAnsi" w:hAnsiTheme="minorHAnsi" w:cstheme="minorHAnsi"/>
                              </w:rPr>
                              <w:t xml:space="preserve">  incorporación de nuevos conocimientos y tecnologías.</w:t>
                            </w:r>
                          </w:p>
                          <w:p w14:paraId="5B101E98"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Ingreso de perfiles más actualizados o con competencias diferentes</w:t>
                            </w:r>
                            <w:r w:rsidRPr="00311059">
                              <w:rPr>
                                <w:rFonts w:asciiTheme="minorHAnsi" w:hAnsiTheme="minorHAnsi" w:cstheme="minorHAnsi"/>
                              </w:rPr>
                              <w:t>: que enriquecen al equipo.</w:t>
                            </w:r>
                          </w:p>
                          <w:p w14:paraId="244DDEAF"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Posibilidad de promoción interna</w:t>
                            </w:r>
                            <w:r w:rsidRPr="00311059">
                              <w:rPr>
                                <w:rFonts w:asciiTheme="minorHAnsi" w:hAnsiTheme="minorHAnsi" w:cstheme="minorHAnsi"/>
                              </w:rPr>
                              <w:t>: generando motivación y desarrollo profesional.</w:t>
                            </w:r>
                          </w:p>
                          <w:p w14:paraId="0F6ABEE2" w14:textId="620ACD21" w:rsidR="00BE0A84"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Mejora del desempeño global</w:t>
                            </w:r>
                            <w:r w:rsidRPr="00311059">
                              <w:rPr>
                                <w:rFonts w:asciiTheme="minorHAnsi" w:hAnsiTheme="minorHAnsi" w:cstheme="minorHAnsi"/>
                                <w:b/>
                                <w:bCs/>
                              </w:rPr>
                              <w:t>:</w:t>
                            </w:r>
                            <w:r w:rsidRPr="00311059">
                              <w:rPr>
                                <w:rFonts w:asciiTheme="minorHAnsi" w:hAnsiTheme="minorHAnsi" w:cstheme="minorHAnsi"/>
                              </w:rPr>
                              <w:t xml:space="preserve"> cuando se reemplazan puestos críticos con personal más adecuado.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FCCC24" id="Rectángulo 10" o:spid="_x0000_s1027" style="position:absolute;margin-left:114.3pt;margin-top:-9.45pt;width:360.85pt;height:19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" fillcolor="#4472c4 [3204]" strokecolor="#1f3763 [1604]" strokeweight="1pt">
                <v:textbox>
                  <w:txbxContent>
                    <w:p w14:paraId="69B2C24F"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Fonts w:asciiTheme="minorHAnsi" w:eastAsiaTheme="minorHAnsi" w:hAnsiTheme="minorHAnsi" w:cstheme="minorHAnsi"/>
                          <w:b/>
                          <w:bCs/>
                          <w:lang w:eastAsia="en-US"/>
                        </w:rPr>
                        <w:t>Positivas (cuando es controlada):</w:t>
                      </w:r>
                    </w:p>
                    <w:p w14:paraId="62C90CFD"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Renovación de ideas y enfoques</w:t>
                      </w:r>
                      <w:r w:rsidRPr="00311059">
                        <w:rPr>
                          <w:rFonts w:asciiTheme="minorHAnsi" w:hAnsiTheme="minorHAnsi" w:cstheme="minorHAnsi"/>
                        </w:rPr>
                        <w:t>: incorporación de nuevos conocimientos y tecnologías.</w:t>
                      </w:r>
                    </w:p>
                    <w:p w14:paraId="09BDDC56"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Renovación de ideas y enfoques</w:t>
                      </w:r>
                      <w:r w:rsidRPr="00311059">
                        <w:rPr>
                          <w:rFonts w:asciiTheme="minorHAnsi" w:hAnsiTheme="minorHAnsi" w:cstheme="minorHAnsi"/>
                          <w:b/>
                          <w:bCs/>
                        </w:rPr>
                        <w:t>:</w:t>
                      </w:r>
                      <w:r w:rsidRPr="00311059">
                        <w:rPr>
                          <w:rFonts w:asciiTheme="minorHAnsi" w:hAnsiTheme="minorHAnsi" w:cstheme="minorHAnsi"/>
                        </w:rPr>
                        <w:t xml:space="preserve">  incorporación de nuevos conocimientos y tecnologías.</w:t>
                      </w:r>
                    </w:p>
                    <w:p w14:paraId="5B101E98"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Ingreso de perfiles más actualizados o con competencias diferentes</w:t>
                      </w:r>
                      <w:r w:rsidRPr="00311059">
                        <w:rPr>
                          <w:rFonts w:asciiTheme="minorHAnsi" w:hAnsiTheme="minorHAnsi" w:cstheme="minorHAnsi"/>
                        </w:rPr>
                        <w:t>: que enriquecen al equipo.</w:t>
                      </w:r>
                    </w:p>
                    <w:p w14:paraId="244DDEAF" w14:textId="77777777" w:rsidR="00311059"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Posibilidad de promoción interna</w:t>
                      </w:r>
                      <w:r w:rsidRPr="00311059">
                        <w:rPr>
                          <w:rFonts w:asciiTheme="minorHAnsi" w:hAnsiTheme="minorHAnsi" w:cstheme="minorHAnsi"/>
                        </w:rPr>
                        <w:t>: generando motivación y desarrollo profesional.</w:t>
                      </w:r>
                    </w:p>
                    <w:p w14:paraId="0F6ABEE2" w14:textId="620ACD21" w:rsidR="00BE0A84" w:rsidRPr="00311059" w:rsidRDefault="00BE0A84" w:rsidP="00311059">
                      <w:pPr>
                        <w:pStyle w:val="NormalWeb"/>
                        <w:shd w:val="clear" w:color="auto" w:fill="D9E2F3" w:themeFill="accent1" w:themeFillTint="33"/>
                        <w:spacing w:before="0" w:beforeAutospacing="0" w:after="0" w:afterAutospacing="0"/>
                        <w:jc w:val="center"/>
                        <w:rPr>
                          <w:rFonts w:asciiTheme="minorHAnsi" w:eastAsiaTheme="minorHAnsi" w:hAnsiTheme="minorHAnsi" w:cstheme="minorHAnsi"/>
                          <w:b/>
                          <w:bCs/>
                          <w:lang w:eastAsia="en-US"/>
                        </w:rPr>
                      </w:pPr>
                      <w:r w:rsidRPr="00311059">
                        <w:rPr>
                          <w:rStyle w:val="Textoennegrita"/>
                          <w:rFonts w:asciiTheme="minorHAnsi" w:hAnsiTheme="minorHAnsi" w:cstheme="minorHAnsi"/>
                        </w:rPr>
                        <w:t>Mejora del desempeño global</w:t>
                      </w:r>
                      <w:r w:rsidRPr="00311059">
                        <w:rPr>
                          <w:rFonts w:asciiTheme="minorHAnsi" w:hAnsiTheme="minorHAnsi" w:cstheme="minorHAnsi"/>
                          <w:b/>
                          <w:bCs/>
                        </w:rPr>
                        <w:t>:</w:t>
                      </w:r>
                      <w:r w:rsidRPr="00311059">
                        <w:rPr>
                          <w:rFonts w:asciiTheme="minorHAnsi" w:hAnsiTheme="minorHAnsi" w:cstheme="minorHAnsi"/>
                        </w:rPr>
                        <w:t xml:space="preserve"> cuando se reemplazan puestos críticos con personal más adecuado.</w:t>
                      </w:r>
                    </w:p>
                  </w:txbxContent>
                </v:textbox>
              </v:rect>
            </w:pict>
          </mc:Fallback>
        </mc:AlternateContent>
      </w:r>
    </w:p>
    <w:p w14:paraId="0DF15F52" w14:textId="256176B0" w:rsidR="00AA1CF5" w:rsidRPr="00606C5A" w:rsidRDefault="00AA1CF5" w:rsidP="0027442D">
      <w:pPr>
        <w:autoSpaceDE w:val="0"/>
        <w:autoSpaceDN w:val="0"/>
        <w:adjustRightInd w:val="0"/>
        <w:rPr>
          <w:rFonts w:asciiTheme="minorHAnsi" w:eastAsiaTheme="minorHAnsi" w:hAnsiTheme="minorHAnsi" w:cstheme="minorHAnsi"/>
          <w:lang w:eastAsia="en-US"/>
        </w:rPr>
      </w:pPr>
    </w:p>
    <w:p w14:paraId="7FE293F8" w14:textId="7B09EDB8" w:rsidR="00AA1CF5" w:rsidRPr="00606C5A" w:rsidRDefault="00311059" w:rsidP="00E40736">
      <w:pPr>
        <w:autoSpaceDE w:val="0"/>
        <w:autoSpaceDN w:val="0"/>
        <w:adjustRightInd w:val="0"/>
        <w:ind w:left="-851"/>
        <w:rPr>
          <w:rFonts w:asciiTheme="minorHAnsi" w:eastAsiaTheme="minorHAnsi" w:hAnsiTheme="minorHAnsi" w:cstheme="minorHAnsi"/>
          <w:lang w:eastAsia="en-US"/>
        </w:rPr>
      </w:pPr>
      <w:r w:rsidRPr="00606C5A">
        <w:rPr>
          <w:rFonts w:asciiTheme="minorHAnsi" w:hAnsiTheme="minorHAnsi" w:cstheme="minorHAnsi"/>
          <w:noProof/>
        </w:rPr>
        <w:drawing>
          <wp:anchor distT="0" distB="0" distL="114300" distR="114300" simplePos="0" relativeHeight="251674624" behindDoc="0" locked="0" layoutInCell="1" allowOverlap="1" wp14:anchorId="4FAC7493" wp14:editId="32073636">
            <wp:simplePos x="0" y="0"/>
            <wp:positionH relativeFrom="column">
              <wp:posOffset>32385</wp:posOffset>
            </wp:positionH>
            <wp:positionV relativeFrom="paragraph">
              <wp:posOffset>74295</wp:posOffset>
            </wp:positionV>
            <wp:extent cx="1254316" cy="1204595"/>
            <wp:effectExtent l="0" t="0" r="3175" b="0"/>
            <wp:wrapNone/>
            <wp:docPr id="20" name="Imagen 20" descr="Like and Dislike Set icon symbol vector Like Button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ike and Dislike Set icon symbol vector Like Button stock vecto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90" t="7316" r="53369" b="53796"/>
                    <a:stretch/>
                  </pic:blipFill>
                  <pic:spPr bwMode="auto">
                    <a:xfrm>
                      <a:off x="0" y="0"/>
                      <a:ext cx="1254316" cy="1204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3805D" w14:textId="551DC51C" w:rsidR="00AA1CF5" w:rsidRPr="00606C5A" w:rsidRDefault="00AA1CF5" w:rsidP="0027442D">
      <w:pPr>
        <w:autoSpaceDE w:val="0"/>
        <w:autoSpaceDN w:val="0"/>
        <w:adjustRightInd w:val="0"/>
        <w:rPr>
          <w:rFonts w:asciiTheme="minorHAnsi" w:eastAsiaTheme="minorHAnsi" w:hAnsiTheme="minorHAnsi" w:cstheme="minorHAnsi"/>
          <w:lang w:eastAsia="en-US"/>
        </w:rPr>
      </w:pPr>
    </w:p>
    <w:p w14:paraId="48703F95" w14:textId="77777777" w:rsidR="00AA1CF5" w:rsidRPr="00606C5A" w:rsidRDefault="00AA1CF5" w:rsidP="0027442D">
      <w:pPr>
        <w:autoSpaceDE w:val="0"/>
        <w:autoSpaceDN w:val="0"/>
        <w:adjustRightInd w:val="0"/>
        <w:rPr>
          <w:rFonts w:asciiTheme="minorHAnsi" w:eastAsiaTheme="minorHAnsi" w:hAnsiTheme="minorHAnsi" w:cstheme="minorHAnsi"/>
          <w:lang w:eastAsia="en-US"/>
        </w:rPr>
      </w:pPr>
    </w:p>
    <w:p w14:paraId="15442221" w14:textId="77777777" w:rsidR="00AA1CF5" w:rsidRPr="00606C5A" w:rsidRDefault="00AA1CF5" w:rsidP="0027442D">
      <w:pPr>
        <w:autoSpaceDE w:val="0"/>
        <w:autoSpaceDN w:val="0"/>
        <w:adjustRightInd w:val="0"/>
        <w:rPr>
          <w:rFonts w:asciiTheme="minorHAnsi" w:eastAsiaTheme="minorHAnsi" w:hAnsiTheme="minorHAnsi" w:cstheme="minorHAnsi"/>
          <w:b/>
          <w:bCs/>
          <w:lang w:eastAsia="en-US"/>
        </w:rPr>
      </w:pPr>
    </w:p>
    <w:p w14:paraId="71DE0E26" w14:textId="77777777" w:rsidR="00AA1CF5" w:rsidRPr="00606C5A" w:rsidRDefault="00AA1CF5" w:rsidP="00AA1CF5">
      <w:pPr>
        <w:autoSpaceDE w:val="0"/>
        <w:autoSpaceDN w:val="0"/>
        <w:adjustRightInd w:val="0"/>
        <w:ind w:left="426"/>
        <w:rPr>
          <w:rFonts w:asciiTheme="minorHAnsi" w:eastAsiaTheme="minorHAnsi" w:hAnsiTheme="minorHAnsi" w:cstheme="minorHAnsi"/>
          <w:b/>
          <w:bCs/>
          <w:lang w:eastAsia="en-US"/>
        </w:rPr>
      </w:pPr>
    </w:p>
    <w:p w14:paraId="6ED1B08D" w14:textId="77777777" w:rsidR="00F3536F" w:rsidRPr="00606C5A" w:rsidRDefault="00F3536F" w:rsidP="0027442D">
      <w:pPr>
        <w:autoSpaceDE w:val="0"/>
        <w:autoSpaceDN w:val="0"/>
        <w:adjustRightInd w:val="0"/>
        <w:rPr>
          <w:rFonts w:asciiTheme="minorHAnsi" w:eastAsiaTheme="minorHAnsi" w:hAnsiTheme="minorHAnsi" w:cstheme="minorHAnsi"/>
          <w:b/>
          <w:bCs/>
          <w:lang w:eastAsia="en-US"/>
        </w:rPr>
      </w:pPr>
    </w:p>
    <w:p w14:paraId="7D6F0F06" w14:textId="77777777" w:rsidR="00F3536F" w:rsidRPr="00606C5A" w:rsidRDefault="00F3536F" w:rsidP="0027442D">
      <w:pPr>
        <w:autoSpaceDE w:val="0"/>
        <w:autoSpaceDN w:val="0"/>
        <w:adjustRightInd w:val="0"/>
        <w:rPr>
          <w:rFonts w:asciiTheme="minorHAnsi" w:eastAsiaTheme="minorHAnsi" w:hAnsiTheme="minorHAnsi" w:cstheme="minorHAnsi"/>
          <w:b/>
          <w:bCs/>
          <w:lang w:eastAsia="en-US"/>
        </w:rPr>
      </w:pPr>
    </w:p>
    <w:p w14:paraId="28A0587C" w14:textId="7C57E7FB" w:rsidR="00F3536F" w:rsidRDefault="00F3536F" w:rsidP="0027442D">
      <w:pPr>
        <w:autoSpaceDE w:val="0"/>
        <w:autoSpaceDN w:val="0"/>
        <w:adjustRightInd w:val="0"/>
        <w:rPr>
          <w:rFonts w:asciiTheme="minorHAnsi" w:eastAsiaTheme="minorHAnsi" w:hAnsiTheme="minorHAnsi" w:cstheme="minorHAnsi"/>
          <w:b/>
          <w:bCs/>
          <w:lang w:eastAsia="en-US"/>
        </w:rPr>
      </w:pPr>
    </w:p>
    <w:p w14:paraId="536B82EA" w14:textId="5E8A393A" w:rsidR="00311059" w:rsidRDefault="00311059" w:rsidP="0027442D">
      <w:pPr>
        <w:autoSpaceDE w:val="0"/>
        <w:autoSpaceDN w:val="0"/>
        <w:adjustRightInd w:val="0"/>
        <w:rPr>
          <w:rFonts w:asciiTheme="minorHAnsi" w:eastAsiaTheme="minorHAnsi" w:hAnsiTheme="minorHAnsi" w:cstheme="minorHAnsi"/>
          <w:b/>
          <w:bCs/>
          <w:lang w:eastAsia="en-US"/>
        </w:rPr>
      </w:pPr>
    </w:p>
    <w:p w14:paraId="77C24753" w14:textId="73373283" w:rsidR="00311059" w:rsidRDefault="00311059" w:rsidP="0027442D">
      <w:pPr>
        <w:autoSpaceDE w:val="0"/>
        <w:autoSpaceDN w:val="0"/>
        <w:adjustRightInd w:val="0"/>
        <w:rPr>
          <w:rFonts w:asciiTheme="minorHAnsi" w:eastAsiaTheme="minorHAnsi" w:hAnsiTheme="minorHAnsi" w:cstheme="minorHAnsi"/>
          <w:b/>
          <w:bCs/>
          <w:lang w:eastAsia="en-US"/>
        </w:rPr>
      </w:pPr>
    </w:p>
    <w:p w14:paraId="2799B311" w14:textId="4E77672B" w:rsidR="00311059" w:rsidRDefault="00311059" w:rsidP="0027442D">
      <w:pPr>
        <w:autoSpaceDE w:val="0"/>
        <w:autoSpaceDN w:val="0"/>
        <w:adjustRightInd w:val="0"/>
        <w:rPr>
          <w:rFonts w:asciiTheme="minorHAnsi" w:eastAsiaTheme="minorHAnsi" w:hAnsiTheme="minorHAnsi" w:cstheme="minorHAnsi"/>
          <w:b/>
          <w:bCs/>
          <w:lang w:eastAsia="en-US"/>
        </w:rPr>
      </w:pPr>
    </w:p>
    <w:p w14:paraId="4EA506BB" w14:textId="77777777" w:rsidR="00311059" w:rsidRDefault="00311059" w:rsidP="0027442D">
      <w:pPr>
        <w:autoSpaceDE w:val="0"/>
        <w:autoSpaceDN w:val="0"/>
        <w:adjustRightInd w:val="0"/>
        <w:rPr>
          <w:rFonts w:asciiTheme="minorHAnsi" w:eastAsiaTheme="minorHAnsi" w:hAnsiTheme="minorHAnsi" w:cstheme="minorHAnsi"/>
          <w:b/>
          <w:bCs/>
          <w:lang w:eastAsia="en-US"/>
        </w:rPr>
      </w:pPr>
    </w:p>
    <w:p w14:paraId="07BEF7A5" w14:textId="77777777" w:rsidR="00311059" w:rsidRDefault="00311059" w:rsidP="00311059">
      <w:pPr>
        <w:autoSpaceDE w:val="0"/>
        <w:autoSpaceDN w:val="0"/>
        <w:adjustRightInd w:val="0"/>
        <w:spacing w:after="160" w:line="259" w:lineRule="auto"/>
        <w:jc w:val="both"/>
        <w:rPr>
          <w:rFonts w:asciiTheme="minorHAnsi" w:eastAsiaTheme="minorHAnsi" w:hAnsiTheme="minorHAnsi" w:cstheme="minorHAnsi"/>
          <w:b/>
          <w:bCs/>
          <w:lang w:eastAsia="en-US"/>
        </w:rPr>
      </w:pPr>
      <w:r w:rsidRPr="00606C5A">
        <w:rPr>
          <w:rFonts w:asciiTheme="minorHAnsi" w:eastAsiaTheme="minorHAnsi" w:hAnsiTheme="minorHAnsi" w:cstheme="minorHAnsi"/>
          <w:b/>
          <w:bCs/>
          <w:lang w:eastAsia="en-US"/>
        </w:rPr>
        <w:t>VARIABLES DE LA ROTACIÓN</w:t>
      </w:r>
    </w:p>
    <w:p w14:paraId="1035ED7C" w14:textId="3FD88999" w:rsidR="0001422F" w:rsidRPr="00311059" w:rsidRDefault="0027442D" w:rsidP="00311059">
      <w:pPr>
        <w:autoSpaceDE w:val="0"/>
        <w:autoSpaceDN w:val="0"/>
        <w:adjustRightInd w:val="0"/>
        <w:spacing w:after="160" w:line="259" w:lineRule="auto"/>
        <w:jc w:val="both"/>
        <w:rPr>
          <w:rFonts w:asciiTheme="minorHAnsi" w:eastAsiaTheme="minorHAnsi" w:hAnsiTheme="minorHAnsi" w:cstheme="minorHAnsi"/>
          <w:b/>
          <w:bCs/>
          <w:lang w:eastAsia="en-US"/>
        </w:rPr>
      </w:pPr>
      <w:r w:rsidRPr="00606C5A">
        <w:rPr>
          <w:rFonts w:asciiTheme="minorHAnsi" w:eastAsiaTheme="minorHAnsi" w:hAnsiTheme="minorHAnsi" w:cstheme="minorHAnsi"/>
          <w:lang w:eastAsia="en-US"/>
        </w:rPr>
        <w:t>La r</w:t>
      </w:r>
      <w:r w:rsidR="006D6B37" w:rsidRPr="00606C5A">
        <w:rPr>
          <w:rFonts w:asciiTheme="minorHAnsi" w:eastAsiaTheme="minorHAnsi" w:hAnsiTheme="minorHAnsi" w:cstheme="minorHAnsi"/>
          <w:lang w:eastAsia="en-US"/>
        </w:rPr>
        <w:t>otación</w:t>
      </w:r>
      <w:r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b/>
          <w:bCs/>
          <w:lang w:eastAsia="en-US"/>
        </w:rPr>
        <w:t>no es una causa, sino el efecto de algunas variables externas e internas</w:t>
      </w:r>
      <w:r w:rsidRPr="00606C5A">
        <w:rPr>
          <w:rFonts w:asciiTheme="minorHAnsi" w:eastAsiaTheme="minorHAnsi" w:hAnsiTheme="minorHAnsi" w:cstheme="minorHAnsi"/>
          <w:lang w:eastAsia="en-US"/>
        </w:rPr>
        <w:t>. Entre las variables externas están</w:t>
      </w:r>
      <w:r w:rsidR="00AA1CF5" w:rsidRPr="00606C5A">
        <w:rPr>
          <w:rFonts w:asciiTheme="minorHAnsi" w:eastAsiaTheme="minorHAnsi" w:hAnsiTheme="minorHAnsi" w:cstheme="minorHAnsi"/>
          <w:lang w:eastAsia="en-US"/>
        </w:rPr>
        <w:t>:</w:t>
      </w:r>
      <w:r w:rsidRPr="00606C5A">
        <w:rPr>
          <w:rFonts w:asciiTheme="minorHAnsi" w:eastAsiaTheme="minorHAnsi" w:hAnsiTheme="minorHAnsi" w:cstheme="minorHAnsi"/>
          <w:lang w:eastAsia="en-US"/>
        </w:rPr>
        <w:t xml:space="preserve"> </w:t>
      </w:r>
    </w:p>
    <w:p w14:paraId="7FE46138" w14:textId="2CB2CE1E" w:rsidR="00892B05" w:rsidRPr="00311059" w:rsidRDefault="00311059" w:rsidP="00311059">
      <w:pPr>
        <w:pStyle w:val="Prrafodelista"/>
        <w:numPr>
          <w:ilvl w:val="0"/>
          <w:numId w:val="16"/>
        </w:numPr>
        <w:autoSpaceDE w:val="0"/>
        <w:autoSpaceDN w:val="0"/>
        <w:adjustRightInd w:val="0"/>
        <w:spacing w:after="160" w:line="259" w:lineRule="auto"/>
        <w:jc w:val="both"/>
        <w:rPr>
          <w:rFonts w:asciiTheme="minorHAnsi" w:eastAsiaTheme="minorHAnsi" w:hAnsiTheme="minorHAnsi" w:cstheme="minorHAnsi"/>
          <w:lang w:eastAsia="en-US"/>
        </w:rPr>
      </w:pPr>
      <w:r w:rsidRPr="00311059">
        <w:rPr>
          <w:rFonts w:asciiTheme="minorHAnsi" w:eastAsiaTheme="minorHAnsi" w:hAnsiTheme="minorHAnsi" w:cstheme="minorHAnsi"/>
          <w:lang w:eastAsia="en-US"/>
        </w:rPr>
        <w:t>L</w:t>
      </w:r>
      <w:r w:rsidR="0027442D" w:rsidRPr="00311059">
        <w:rPr>
          <w:rFonts w:asciiTheme="minorHAnsi" w:eastAsiaTheme="minorHAnsi" w:hAnsiTheme="minorHAnsi" w:cstheme="minorHAnsi"/>
          <w:lang w:eastAsia="en-US"/>
        </w:rPr>
        <w:t>a situación de la oferta y la demanda del mercado de R</w:t>
      </w:r>
      <w:r w:rsidR="00892B05" w:rsidRPr="00311059">
        <w:rPr>
          <w:rFonts w:asciiTheme="minorHAnsi" w:eastAsiaTheme="minorHAnsi" w:hAnsiTheme="minorHAnsi" w:cstheme="minorHAnsi"/>
          <w:lang w:eastAsia="en-US"/>
        </w:rPr>
        <w:t>R</w:t>
      </w:r>
      <w:r w:rsidR="0027442D" w:rsidRPr="00311059">
        <w:rPr>
          <w:rFonts w:asciiTheme="minorHAnsi" w:eastAsiaTheme="minorHAnsi" w:hAnsiTheme="minorHAnsi" w:cstheme="minorHAnsi"/>
          <w:lang w:eastAsia="en-US"/>
        </w:rPr>
        <w:t>H</w:t>
      </w:r>
      <w:r w:rsidR="00892B05" w:rsidRPr="00311059">
        <w:rPr>
          <w:rFonts w:asciiTheme="minorHAnsi" w:eastAsiaTheme="minorHAnsi" w:hAnsiTheme="minorHAnsi" w:cstheme="minorHAnsi"/>
          <w:lang w:eastAsia="en-US"/>
        </w:rPr>
        <w:t>H</w:t>
      </w:r>
      <w:r w:rsidR="0027442D" w:rsidRPr="00311059">
        <w:rPr>
          <w:rFonts w:asciiTheme="minorHAnsi" w:eastAsiaTheme="minorHAnsi" w:hAnsiTheme="minorHAnsi" w:cstheme="minorHAnsi"/>
          <w:lang w:eastAsia="en-US"/>
        </w:rPr>
        <w:t xml:space="preserve">, </w:t>
      </w:r>
    </w:p>
    <w:p w14:paraId="7772A3DE" w14:textId="4BEF4926" w:rsidR="00892B05" w:rsidRPr="00311059" w:rsidRDefault="00311059" w:rsidP="00311059">
      <w:pPr>
        <w:pStyle w:val="Prrafodelista"/>
        <w:numPr>
          <w:ilvl w:val="0"/>
          <w:numId w:val="16"/>
        </w:numPr>
        <w:autoSpaceDE w:val="0"/>
        <w:autoSpaceDN w:val="0"/>
        <w:adjustRightInd w:val="0"/>
        <w:spacing w:after="160" w:line="259" w:lineRule="auto"/>
        <w:jc w:val="both"/>
        <w:rPr>
          <w:rFonts w:asciiTheme="minorHAnsi" w:eastAsiaTheme="minorHAnsi" w:hAnsiTheme="minorHAnsi" w:cstheme="minorHAnsi"/>
          <w:lang w:eastAsia="en-US"/>
        </w:rPr>
      </w:pPr>
      <w:r w:rsidRPr="00311059">
        <w:rPr>
          <w:rFonts w:asciiTheme="minorHAnsi" w:eastAsiaTheme="minorHAnsi" w:hAnsiTheme="minorHAnsi" w:cstheme="minorHAnsi"/>
          <w:lang w:eastAsia="en-US"/>
        </w:rPr>
        <w:t>L</w:t>
      </w:r>
      <w:r w:rsidR="0027442D" w:rsidRPr="00311059">
        <w:rPr>
          <w:rFonts w:asciiTheme="minorHAnsi" w:eastAsiaTheme="minorHAnsi" w:hAnsiTheme="minorHAnsi" w:cstheme="minorHAnsi"/>
          <w:lang w:eastAsia="en-US"/>
        </w:rPr>
        <w:t xml:space="preserve">a coyuntura económica, </w:t>
      </w:r>
    </w:p>
    <w:p w14:paraId="040565AD" w14:textId="3B15FEC0" w:rsidR="00353BE2" w:rsidRPr="00311059" w:rsidRDefault="00311059" w:rsidP="00311059">
      <w:pPr>
        <w:pStyle w:val="Prrafodelista"/>
        <w:numPr>
          <w:ilvl w:val="0"/>
          <w:numId w:val="16"/>
        </w:numPr>
        <w:autoSpaceDE w:val="0"/>
        <w:autoSpaceDN w:val="0"/>
        <w:adjustRightInd w:val="0"/>
        <w:spacing w:after="160" w:line="259" w:lineRule="auto"/>
        <w:jc w:val="both"/>
        <w:rPr>
          <w:rFonts w:asciiTheme="minorHAnsi" w:eastAsiaTheme="minorHAnsi" w:hAnsiTheme="minorHAnsi" w:cstheme="minorHAnsi"/>
          <w:lang w:eastAsia="en-US"/>
        </w:rPr>
      </w:pPr>
      <w:r w:rsidRPr="00311059">
        <w:rPr>
          <w:rFonts w:asciiTheme="minorHAnsi" w:eastAsiaTheme="minorHAnsi" w:hAnsiTheme="minorHAnsi" w:cstheme="minorHAnsi"/>
          <w:lang w:eastAsia="en-US"/>
        </w:rPr>
        <w:t>L</w:t>
      </w:r>
      <w:r w:rsidR="0027442D" w:rsidRPr="00311059">
        <w:rPr>
          <w:rFonts w:asciiTheme="minorHAnsi" w:eastAsiaTheme="minorHAnsi" w:hAnsiTheme="minorHAnsi" w:cstheme="minorHAnsi"/>
          <w:lang w:eastAsia="en-US"/>
        </w:rPr>
        <w:t xml:space="preserve">as oportunidades de empleo en el mercado de trabajo </w:t>
      </w:r>
    </w:p>
    <w:p w14:paraId="32D12D46" w14:textId="77777777" w:rsidR="0030488F" w:rsidRPr="00606C5A" w:rsidRDefault="00F02091" w:rsidP="00311059">
      <w:pPr>
        <w:pStyle w:val="NormalWeb"/>
        <w:spacing w:before="0" w:beforeAutospacing="0" w:after="160" w:afterAutospacing="0" w:line="259" w:lineRule="auto"/>
        <w:jc w:val="both"/>
        <w:rPr>
          <w:rFonts w:asciiTheme="minorHAnsi" w:hAnsiTheme="minorHAnsi" w:cstheme="minorHAnsi"/>
        </w:rPr>
      </w:pPr>
      <w:r w:rsidRPr="00606C5A">
        <w:rPr>
          <w:rFonts w:asciiTheme="minorHAnsi" w:eastAsiaTheme="minorHAnsi" w:hAnsiTheme="minorHAnsi" w:cstheme="minorHAnsi"/>
          <w:lang w:eastAsia="en-US"/>
        </w:rPr>
        <w:t xml:space="preserve">Entre </w:t>
      </w:r>
      <w:r w:rsidR="0027442D" w:rsidRPr="00606C5A">
        <w:rPr>
          <w:rFonts w:asciiTheme="minorHAnsi" w:eastAsiaTheme="minorHAnsi" w:hAnsiTheme="minorHAnsi" w:cstheme="minorHAnsi"/>
          <w:lang w:eastAsia="en-US"/>
        </w:rPr>
        <w:t>las</w:t>
      </w:r>
      <w:r w:rsidR="00353BE2"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 xml:space="preserve">variables internas </w:t>
      </w:r>
      <w:r w:rsidRPr="00606C5A">
        <w:rPr>
          <w:rFonts w:asciiTheme="minorHAnsi" w:eastAsiaTheme="minorHAnsi" w:hAnsiTheme="minorHAnsi" w:cstheme="minorHAnsi"/>
          <w:lang w:eastAsia="en-US"/>
        </w:rPr>
        <w:t xml:space="preserve">reconocidas y frecuentes se citan: </w:t>
      </w:r>
    </w:p>
    <w:p w14:paraId="1DC2A4BB" w14:textId="1D4F0712" w:rsidR="00F02091" w:rsidRPr="00606C5A" w:rsidRDefault="00311059" w:rsidP="00311059">
      <w:pPr>
        <w:pStyle w:val="NormalWeb"/>
        <w:numPr>
          <w:ilvl w:val="0"/>
          <w:numId w:val="17"/>
        </w:numPr>
        <w:spacing w:before="0" w:beforeAutospacing="0" w:after="160" w:afterAutospacing="0" w:line="259" w:lineRule="auto"/>
        <w:jc w:val="both"/>
        <w:rPr>
          <w:rFonts w:asciiTheme="minorHAnsi" w:hAnsiTheme="minorHAnsi" w:cstheme="minorHAnsi"/>
        </w:rPr>
      </w:pPr>
      <w:r>
        <w:rPr>
          <w:rFonts w:asciiTheme="minorHAnsi" w:eastAsiaTheme="minorHAnsi" w:hAnsiTheme="minorHAnsi" w:cstheme="minorHAnsi"/>
          <w:lang w:eastAsia="en-US"/>
        </w:rPr>
        <w:t>L</w:t>
      </w:r>
      <w:r w:rsidR="0030488F" w:rsidRPr="00606C5A">
        <w:rPr>
          <w:rFonts w:asciiTheme="minorHAnsi" w:eastAsiaTheme="minorHAnsi" w:hAnsiTheme="minorHAnsi" w:cstheme="minorHAnsi"/>
          <w:lang w:eastAsia="en-US"/>
        </w:rPr>
        <w:t xml:space="preserve">a política salarial y de prestaciones </w:t>
      </w:r>
      <w:r w:rsidR="009E15B6">
        <w:rPr>
          <w:rFonts w:asciiTheme="minorHAnsi" w:eastAsiaTheme="minorHAnsi" w:hAnsiTheme="minorHAnsi" w:cstheme="minorHAnsi"/>
          <w:lang w:eastAsia="en-US"/>
        </w:rPr>
        <w:t>de</w:t>
      </w:r>
      <w:r w:rsidR="0030488F" w:rsidRPr="00606C5A">
        <w:rPr>
          <w:rFonts w:asciiTheme="minorHAnsi" w:eastAsiaTheme="minorHAnsi" w:hAnsiTheme="minorHAnsi" w:cstheme="minorHAnsi"/>
          <w:lang w:eastAsia="en-US"/>
        </w:rPr>
        <w:t xml:space="preserve"> la organización</w:t>
      </w:r>
      <w:r w:rsidR="00F02091" w:rsidRPr="00606C5A">
        <w:rPr>
          <w:rFonts w:asciiTheme="minorHAnsi" w:hAnsiTheme="minorHAnsi" w:cstheme="minorHAnsi"/>
        </w:rPr>
        <w:t xml:space="preserve"> </w:t>
      </w:r>
    </w:p>
    <w:p w14:paraId="4F366CA7" w14:textId="1D284BBF" w:rsidR="0030488F" w:rsidRPr="00606C5A" w:rsidRDefault="00311059" w:rsidP="00311059">
      <w:pPr>
        <w:pStyle w:val="NormalWeb"/>
        <w:numPr>
          <w:ilvl w:val="0"/>
          <w:numId w:val="17"/>
        </w:numPr>
        <w:spacing w:before="0" w:beforeAutospacing="0" w:after="160" w:afterAutospacing="0" w:line="259" w:lineRule="auto"/>
        <w:jc w:val="both"/>
        <w:rPr>
          <w:rFonts w:asciiTheme="minorHAnsi" w:hAnsiTheme="minorHAnsi" w:cstheme="minorHAnsi"/>
        </w:rPr>
      </w:pPr>
      <w:r>
        <w:rPr>
          <w:rFonts w:asciiTheme="minorHAnsi" w:hAnsiTheme="minorHAnsi" w:cstheme="minorHAnsi"/>
        </w:rPr>
        <w:t>I</w:t>
      </w:r>
      <w:r w:rsidR="0030488F" w:rsidRPr="00606C5A">
        <w:rPr>
          <w:rFonts w:asciiTheme="minorHAnsi" w:hAnsiTheme="minorHAnsi" w:cstheme="minorHAnsi"/>
        </w:rPr>
        <w:t>nsatisfacción laboral o falta de motivación.</w:t>
      </w:r>
    </w:p>
    <w:p w14:paraId="75F330E2" w14:textId="35B78D70" w:rsidR="00F02091"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E</w:t>
      </w:r>
      <w:r w:rsidR="00F02091" w:rsidRPr="00606C5A">
        <w:rPr>
          <w:rFonts w:asciiTheme="minorHAnsi" w:hAnsiTheme="minorHAnsi" w:cstheme="minorHAnsi"/>
        </w:rPr>
        <w:t>l estilo administrativo (falta de reconocimiento o liderazgo inadecuado)</w:t>
      </w:r>
    </w:p>
    <w:p w14:paraId="0DA755BA" w14:textId="3815304C" w:rsidR="00F02091"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C</w:t>
      </w:r>
      <w:r w:rsidR="0030488F" w:rsidRPr="00606C5A">
        <w:rPr>
          <w:rFonts w:asciiTheme="minorHAnsi" w:hAnsiTheme="minorHAnsi" w:cstheme="minorHAnsi"/>
        </w:rPr>
        <w:t>ondiciones de trabajo poco favorables.</w:t>
      </w:r>
    </w:p>
    <w:p w14:paraId="67906B5A" w14:textId="1933627B" w:rsidR="0030488F"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O</w:t>
      </w:r>
      <w:r w:rsidR="0030488F" w:rsidRPr="00606C5A">
        <w:rPr>
          <w:rFonts w:asciiTheme="minorHAnsi" w:hAnsiTheme="minorHAnsi" w:cstheme="minorHAnsi"/>
        </w:rPr>
        <w:t>portunidades de crecimiento limitadas.</w:t>
      </w:r>
    </w:p>
    <w:p w14:paraId="2A735109" w14:textId="634B2328" w:rsidR="00F02091"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E</w:t>
      </w:r>
      <w:r w:rsidR="00F02091" w:rsidRPr="00606C5A">
        <w:rPr>
          <w:rFonts w:asciiTheme="minorHAnsi" w:hAnsiTheme="minorHAnsi" w:cstheme="minorHAnsi"/>
        </w:rPr>
        <w:t xml:space="preserve">l diseño de los puestos </w:t>
      </w:r>
    </w:p>
    <w:p w14:paraId="24F88AFB" w14:textId="0B817EDF" w:rsidR="00F02091"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L</w:t>
      </w:r>
      <w:r w:rsidR="00F02091" w:rsidRPr="00606C5A">
        <w:rPr>
          <w:rFonts w:asciiTheme="minorHAnsi" w:hAnsiTheme="minorHAnsi" w:cstheme="minorHAnsi"/>
        </w:rPr>
        <w:t>as relaciones humanas</w:t>
      </w:r>
    </w:p>
    <w:p w14:paraId="6DF88850" w14:textId="0898E303" w:rsidR="00F02091"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L</w:t>
      </w:r>
      <w:r w:rsidR="00F02091" w:rsidRPr="00606C5A">
        <w:rPr>
          <w:rFonts w:asciiTheme="minorHAnsi" w:hAnsiTheme="minorHAnsi" w:cstheme="minorHAnsi"/>
        </w:rPr>
        <w:t>as condiciones físicas y psicológicas del trabajo</w:t>
      </w:r>
    </w:p>
    <w:p w14:paraId="729249B0" w14:textId="2DF24EAE" w:rsidR="00FB1958" w:rsidRPr="00606C5A" w:rsidRDefault="00311059" w:rsidP="00311059">
      <w:pPr>
        <w:pStyle w:val="NormalWeb"/>
        <w:numPr>
          <w:ilvl w:val="0"/>
          <w:numId w:val="17"/>
        </w:numPr>
        <w:spacing w:after="160" w:afterAutospacing="0" w:line="259" w:lineRule="auto"/>
        <w:jc w:val="both"/>
        <w:rPr>
          <w:rFonts w:asciiTheme="minorHAnsi" w:hAnsiTheme="minorHAnsi" w:cstheme="minorHAnsi"/>
        </w:rPr>
      </w:pPr>
      <w:r>
        <w:rPr>
          <w:rFonts w:asciiTheme="minorHAnsi" w:hAnsiTheme="minorHAnsi" w:cstheme="minorHAnsi"/>
        </w:rPr>
        <w:t>E</w:t>
      </w:r>
      <w:r w:rsidR="00FB1958" w:rsidRPr="00606C5A">
        <w:rPr>
          <w:rFonts w:asciiTheme="minorHAnsi" w:hAnsiTheme="minorHAnsi" w:cstheme="minorHAnsi"/>
        </w:rPr>
        <w:t>xcesiva carga de trabajo</w:t>
      </w:r>
    </w:p>
    <w:p w14:paraId="7121E30A" w14:textId="4BD168D3" w:rsidR="00F02091" w:rsidRPr="00606C5A" w:rsidRDefault="00F02091" w:rsidP="00A17941">
      <w:pPr>
        <w:autoSpaceDE w:val="0"/>
        <w:autoSpaceDN w:val="0"/>
        <w:adjustRightInd w:val="0"/>
        <w:spacing w:after="160" w:line="259" w:lineRule="auto"/>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¿A qué es atribuible la responsabilidad de gran parte de estas variables internas?</w:t>
      </w:r>
    </w:p>
    <w:p w14:paraId="25775964" w14:textId="3CCB4AEE" w:rsidR="0027442D" w:rsidRPr="00A17941" w:rsidRDefault="00F02091" w:rsidP="00A17941">
      <w:pPr>
        <w:pStyle w:val="Prrafodelista"/>
        <w:autoSpaceDE w:val="0"/>
        <w:autoSpaceDN w:val="0"/>
        <w:adjustRightInd w:val="0"/>
        <w:spacing w:after="160" w:line="259" w:lineRule="auto"/>
        <w:ind w:left="0"/>
        <w:jc w:val="both"/>
        <w:rPr>
          <w:rFonts w:asciiTheme="minorHAnsi" w:eastAsiaTheme="minorHAnsi" w:hAnsiTheme="minorHAnsi" w:cstheme="minorHAnsi"/>
          <w:b/>
          <w:bCs/>
          <w:lang w:eastAsia="en-US"/>
        </w:rPr>
      </w:pPr>
      <w:r w:rsidRPr="00606C5A">
        <w:rPr>
          <w:rFonts w:asciiTheme="minorHAnsi" w:eastAsiaTheme="minorHAnsi" w:hAnsiTheme="minorHAnsi" w:cstheme="minorHAnsi"/>
          <w:lang w:eastAsia="en-US"/>
        </w:rPr>
        <w:t xml:space="preserve">Se puede decir que </w:t>
      </w:r>
      <w:r w:rsidR="006D6B37" w:rsidRPr="00606C5A">
        <w:rPr>
          <w:rFonts w:asciiTheme="minorHAnsi" w:eastAsiaTheme="minorHAnsi" w:hAnsiTheme="minorHAnsi" w:cstheme="minorHAnsi"/>
          <w:lang w:eastAsia="en-US"/>
        </w:rPr>
        <w:t>en general se trata de</w:t>
      </w:r>
      <w:r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b/>
          <w:bCs/>
          <w:lang w:eastAsia="en-US"/>
        </w:rPr>
        <w:t xml:space="preserve">una falla del sistema vinculada a la estructura y la cultura organizacional. </w:t>
      </w:r>
      <w:r w:rsidRPr="00606C5A">
        <w:rPr>
          <w:rFonts w:asciiTheme="minorHAnsi" w:eastAsiaTheme="minorHAnsi" w:hAnsiTheme="minorHAnsi" w:cstheme="minorHAnsi"/>
          <w:lang w:eastAsia="en-US"/>
        </w:rPr>
        <w:t xml:space="preserve">Es fundamental tener información acerca de las variables internas </w:t>
      </w:r>
      <w:r w:rsidR="00892B05" w:rsidRPr="00606C5A">
        <w:rPr>
          <w:rFonts w:asciiTheme="minorHAnsi" w:eastAsiaTheme="minorHAnsi" w:hAnsiTheme="minorHAnsi" w:cstheme="minorHAnsi"/>
          <w:lang w:eastAsia="en-US"/>
        </w:rPr>
        <w:t>o</w:t>
      </w:r>
      <w:r w:rsidRPr="00606C5A">
        <w:rPr>
          <w:rFonts w:asciiTheme="minorHAnsi" w:eastAsiaTheme="minorHAnsi" w:hAnsiTheme="minorHAnsi" w:cstheme="minorHAnsi"/>
          <w:lang w:eastAsia="en-US"/>
        </w:rPr>
        <w:t xml:space="preserve"> externas causantes de la rotación y </w:t>
      </w:r>
      <w:r w:rsidR="009E15B6">
        <w:rPr>
          <w:rFonts w:asciiTheme="minorHAnsi" w:eastAsiaTheme="minorHAnsi" w:hAnsiTheme="minorHAnsi" w:cstheme="minorHAnsi"/>
          <w:lang w:eastAsia="en-US"/>
        </w:rPr>
        <w:t xml:space="preserve">se </w:t>
      </w:r>
      <w:r w:rsidR="00892B05" w:rsidRPr="00606C5A">
        <w:rPr>
          <w:rFonts w:asciiTheme="minorHAnsi" w:eastAsiaTheme="minorHAnsi" w:hAnsiTheme="minorHAnsi" w:cstheme="minorHAnsi"/>
          <w:lang w:eastAsia="en-US"/>
        </w:rPr>
        <w:t>puede</w:t>
      </w:r>
      <w:r w:rsidRPr="00606C5A">
        <w:rPr>
          <w:rFonts w:asciiTheme="minorHAnsi" w:eastAsiaTheme="minorHAnsi" w:hAnsiTheme="minorHAnsi" w:cstheme="minorHAnsi"/>
          <w:lang w:eastAsia="en-US"/>
        </w:rPr>
        <w:t xml:space="preserve"> obt</w:t>
      </w:r>
      <w:r w:rsidR="00892B05" w:rsidRPr="00606C5A">
        <w:rPr>
          <w:rFonts w:asciiTheme="minorHAnsi" w:eastAsiaTheme="minorHAnsi" w:hAnsiTheme="minorHAnsi" w:cstheme="minorHAnsi"/>
          <w:lang w:eastAsia="en-US"/>
        </w:rPr>
        <w:t>ener</w:t>
      </w:r>
      <w:r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 xml:space="preserve">por medio de </w:t>
      </w:r>
      <w:r w:rsidR="0027442D" w:rsidRPr="00606C5A">
        <w:rPr>
          <w:rFonts w:asciiTheme="minorHAnsi" w:eastAsiaTheme="minorHAnsi" w:hAnsiTheme="minorHAnsi" w:cstheme="minorHAnsi"/>
          <w:b/>
          <w:bCs/>
          <w:lang w:eastAsia="en-US"/>
        </w:rPr>
        <w:t>la entrevista de separación</w:t>
      </w:r>
      <w:r w:rsidR="00353BE2"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que se hace a los empleados que abandonan</w:t>
      </w:r>
      <w:r w:rsidR="00353BE2"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la organización y después de qu</w:t>
      </w:r>
      <w:r w:rsidR="00892B05" w:rsidRPr="00606C5A">
        <w:rPr>
          <w:rFonts w:asciiTheme="minorHAnsi" w:eastAsiaTheme="minorHAnsi" w:hAnsiTheme="minorHAnsi" w:cstheme="minorHAnsi"/>
          <w:lang w:eastAsia="en-US"/>
        </w:rPr>
        <w:t>é</w:t>
      </w:r>
      <w:r w:rsidR="0027442D" w:rsidRPr="00606C5A">
        <w:rPr>
          <w:rFonts w:asciiTheme="minorHAnsi" w:eastAsiaTheme="minorHAnsi" w:hAnsiTheme="minorHAnsi" w:cstheme="minorHAnsi"/>
          <w:lang w:eastAsia="en-US"/>
        </w:rPr>
        <w:t xml:space="preserve"> se hace</w:t>
      </w:r>
      <w:r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efectiva, para</w:t>
      </w:r>
      <w:r w:rsidR="00353BE2" w:rsidRPr="00606C5A">
        <w:rPr>
          <w:rFonts w:asciiTheme="minorHAnsi" w:eastAsiaTheme="minorHAnsi" w:hAnsiTheme="minorHAnsi" w:cstheme="minorHAnsi"/>
          <w:lang w:eastAsia="en-US"/>
        </w:rPr>
        <w:t xml:space="preserve"> </w:t>
      </w:r>
      <w:r w:rsidR="0027442D" w:rsidRPr="00606C5A">
        <w:rPr>
          <w:rFonts w:asciiTheme="minorHAnsi" w:eastAsiaTheme="minorHAnsi" w:hAnsiTheme="minorHAnsi" w:cstheme="minorHAnsi"/>
          <w:lang w:eastAsia="en-US"/>
        </w:rPr>
        <w:t>evitar todo compromiso personal.</w:t>
      </w:r>
      <w:r w:rsidRPr="00606C5A">
        <w:rPr>
          <w:rFonts w:asciiTheme="minorHAnsi" w:eastAsiaTheme="minorHAnsi" w:hAnsiTheme="minorHAnsi" w:cstheme="minorHAnsi"/>
          <w:lang w:eastAsia="en-US"/>
        </w:rPr>
        <w:t xml:space="preserve"> Esta entrevista comprende </w:t>
      </w:r>
      <w:r w:rsidR="006D6B37" w:rsidRPr="00606C5A">
        <w:rPr>
          <w:rFonts w:asciiTheme="minorHAnsi" w:eastAsiaTheme="minorHAnsi" w:hAnsiTheme="minorHAnsi" w:cstheme="minorHAnsi"/>
          <w:lang w:eastAsia="en-US"/>
        </w:rPr>
        <w:t xml:space="preserve">en general </w:t>
      </w:r>
      <w:r w:rsidR="0027442D" w:rsidRPr="00606C5A">
        <w:rPr>
          <w:rFonts w:asciiTheme="minorHAnsi" w:eastAsiaTheme="minorHAnsi" w:hAnsiTheme="minorHAnsi" w:cstheme="minorHAnsi"/>
          <w:lang w:eastAsia="en-US"/>
        </w:rPr>
        <w:t>los siguientes</w:t>
      </w:r>
      <w:r w:rsidR="00892B05" w:rsidRPr="00606C5A">
        <w:rPr>
          <w:rFonts w:asciiTheme="minorHAnsi" w:eastAsiaTheme="minorHAnsi" w:hAnsiTheme="minorHAnsi" w:cstheme="minorHAnsi"/>
          <w:lang w:eastAsia="en-US"/>
        </w:rPr>
        <w:t xml:space="preserve"> aspectos</w:t>
      </w:r>
      <w:r w:rsidR="0027442D" w:rsidRPr="00606C5A">
        <w:rPr>
          <w:rFonts w:asciiTheme="minorHAnsi" w:eastAsiaTheme="minorHAnsi" w:hAnsiTheme="minorHAnsi" w:cstheme="minorHAnsi"/>
          <w:lang w:eastAsia="en-US"/>
        </w:rPr>
        <w:t>:</w:t>
      </w:r>
    </w:p>
    <w:p w14:paraId="367A68B3" w14:textId="6037DDE6" w:rsidR="00A17941" w:rsidRDefault="00A17941" w:rsidP="00A17941">
      <w:p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t>El motivo que determina la separación (por iniciativa de la organización o del propio empleado)</w:t>
      </w:r>
    </w:p>
    <w:p w14:paraId="240DB54D" w14:textId="72380B21" w:rsidR="00A17941" w:rsidRPr="00A17941" w:rsidRDefault="00A17941" w:rsidP="00A17941">
      <w:pPr>
        <w:pStyle w:val="Prrafodelista"/>
        <w:numPr>
          <w:ilvl w:val="0"/>
          <w:numId w:val="18"/>
        </w:num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t>La opinión del empleado sobre la empresa, el gerente y los colegas.</w:t>
      </w:r>
    </w:p>
    <w:p w14:paraId="3CF10604" w14:textId="1F754184" w:rsidR="00A17941" w:rsidRPr="00A17941" w:rsidRDefault="00A17941" w:rsidP="00A17941">
      <w:pPr>
        <w:pStyle w:val="Prrafodelista"/>
        <w:numPr>
          <w:ilvl w:val="0"/>
          <w:numId w:val="18"/>
        </w:num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lastRenderedPageBreak/>
        <w:t>Su opinión sobre el puesto, el horario de trabajo y las condiciones de trabajo.</w:t>
      </w:r>
    </w:p>
    <w:p w14:paraId="0580A664" w14:textId="5722BDD1" w:rsidR="00A17941" w:rsidRPr="00A17941" w:rsidRDefault="00A17941" w:rsidP="00A17941">
      <w:pPr>
        <w:pStyle w:val="Prrafodelista"/>
        <w:numPr>
          <w:ilvl w:val="0"/>
          <w:numId w:val="18"/>
        </w:num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t>Su opinión sobre el salario, las prestaciones sociales y las oportunidades y el crecimiento.</w:t>
      </w:r>
    </w:p>
    <w:p w14:paraId="337C0320" w14:textId="789456EC" w:rsidR="00A17941" w:rsidRPr="00A17941" w:rsidRDefault="00A17941" w:rsidP="00A17941">
      <w:pPr>
        <w:pStyle w:val="Prrafodelista"/>
        <w:numPr>
          <w:ilvl w:val="0"/>
          <w:numId w:val="18"/>
        </w:num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t>Su opinión sobre las relaciones humanas, el ánimo y la actitud de las personas.</w:t>
      </w:r>
    </w:p>
    <w:p w14:paraId="6C66B23A" w14:textId="12B052A0" w:rsidR="00F13E7F" w:rsidRPr="00A17941" w:rsidRDefault="00A17941" w:rsidP="00A17941">
      <w:pPr>
        <w:pStyle w:val="Prrafodelista"/>
        <w:numPr>
          <w:ilvl w:val="0"/>
          <w:numId w:val="18"/>
        </w:numPr>
        <w:autoSpaceDE w:val="0"/>
        <w:autoSpaceDN w:val="0"/>
        <w:adjustRightInd w:val="0"/>
        <w:spacing w:after="160" w:line="259" w:lineRule="auto"/>
        <w:jc w:val="both"/>
        <w:rPr>
          <w:rFonts w:asciiTheme="minorHAnsi" w:eastAsiaTheme="minorHAnsi" w:hAnsiTheme="minorHAnsi" w:cstheme="minorHAnsi"/>
          <w:lang w:eastAsia="en-US"/>
        </w:rPr>
      </w:pPr>
      <w:r w:rsidRPr="00A17941">
        <w:rPr>
          <w:rFonts w:asciiTheme="minorHAnsi" w:eastAsiaTheme="minorHAnsi" w:hAnsiTheme="minorHAnsi" w:cstheme="minorHAnsi"/>
          <w:lang w:eastAsia="en-US"/>
        </w:rPr>
        <w:t>Su opinión sobre las oportunidades existentes en el mercado de trabajo.</w:t>
      </w:r>
    </w:p>
    <w:p w14:paraId="73A40F33" w14:textId="082A819E" w:rsidR="0027442D" w:rsidRPr="00606C5A" w:rsidRDefault="0027442D" w:rsidP="00A17941">
      <w:pPr>
        <w:autoSpaceDE w:val="0"/>
        <w:autoSpaceDN w:val="0"/>
        <w:adjustRightInd w:val="0"/>
        <w:spacing w:after="160" w:line="259" w:lineRule="auto"/>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 xml:space="preserve">Todos estos aspectos </w:t>
      </w:r>
      <w:r w:rsidR="00353BE2" w:rsidRPr="00606C5A">
        <w:rPr>
          <w:rFonts w:asciiTheme="minorHAnsi" w:eastAsiaTheme="minorHAnsi" w:hAnsiTheme="minorHAnsi" w:cstheme="minorHAnsi"/>
          <w:lang w:eastAsia="en-US"/>
        </w:rPr>
        <w:t>se registran</w:t>
      </w:r>
      <w:r w:rsidRPr="00606C5A">
        <w:rPr>
          <w:rFonts w:asciiTheme="minorHAnsi" w:eastAsiaTheme="minorHAnsi" w:hAnsiTheme="minorHAnsi" w:cstheme="minorHAnsi"/>
          <w:lang w:eastAsia="en-US"/>
        </w:rPr>
        <w:t xml:space="preserve"> </w:t>
      </w:r>
      <w:r w:rsidR="00353BE2" w:rsidRPr="00606C5A">
        <w:rPr>
          <w:rFonts w:asciiTheme="minorHAnsi" w:eastAsiaTheme="minorHAnsi" w:hAnsiTheme="minorHAnsi" w:cstheme="minorHAnsi"/>
          <w:lang w:eastAsia="en-US"/>
        </w:rPr>
        <w:t xml:space="preserve">de manera </w:t>
      </w:r>
      <w:r w:rsidR="006D6B37" w:rsidRPr="00606C5A">
        <w:rPr>
          <w:rFonts w:asciiTheme="minorHAnsi" w:eastAsiaTheme="minorHAnsi" w:hAnsiTheme="minorHAnsi" w:cstheme="minorHAnsi"/>
          <w:lang w:eastAsia="en-US"/>
        </w:rPr>
        <w:t xml:space="preserve">que permiten a la organización conocer </w:t>
      </w:r>
      <w:r w:rsidR="00353BE2" w:rsidRPr="00606C5A">
        <w:rPr>
          <w:rFonts w:asciiTheme="minorHAnsi" w:eastAsiaTheme="minorHAnsi" w:hAnsiTheme="minorHAnsi" w:cstheme="minorHAnsi"/>
          <w:lang w:eastAsia="en-US"/>
        </w:rPr>
        <w:t>estadísticamente la</w:t>
      </w:r>
      <w:r w:rsidRPr="00606C5A">
        <w:rPr>
          <w:rFonts w:asciiTheme="minorHAnsi" w:eastAsiaTheme="minorHAnsi" w:hAnsiTheme="minorHAnsi" w:cstheme="minorHAnsi"/>
          <w:lang w:eastAsia="en-US"/>
        </w:rPr>
        <w:t>s causas de la rotación</w:t>
      </w:r>
      <w:r w:rsidR="006D6B37" w:rsidRPr="00606C5A">
        <w:rPr>
          <w:rFonts w:asciiTheme="minorHAnsi" w:eastAsiaTheme="minorHAnsi" w:hAnsiTheme="minorHAnsi" w:cstheme="minorHAnsi"/>
          <w:lang w:eastAsia="en-US"/>
        </w:rPr>
        <w:t>.</w:t>
      </w:r>
    </w:p>
    <w:p w14:paraId="1BE389B4" w14:textId="68B874D2" w:rsidR="00353BE2" w:rsidRPr="00606C5A" w:rsidRDefault="00A17941" w:rsidP="00A17941">
      <w:pPr>
        <w:autoSpaceDE w:val="0"/>
        <w:autoSpaceDN w:val="0"/>
        <w:adjustRightInd w:val="0"/>
        <w:spacing w:after="160" w:line="259" w:lineRule="auto"/>
        <w:jc w:val="both"/>
        <w:rPr>
          <w:rFonts w:asciiTheme="minorHAnsi" w:eastAsiaTheme="minorHAnsi" w:hAnsiTheme="minorHAnsi" w:cstheme="minorHAnsi"/>
          <w:b/>
          <w:bCs/>
          <w:lang w:eastAsia="en-US"/>
        </w:rPr>
      </w:pPr>
      <w:r w:rsidRPr="00606C5A">
        <w:rPr>
          <w:rFonts w:asciiTheme="minorHAnsi" w:eastAsiaTheme="minorHAnsi" w:hAnsiTheme="minorHAnsi" w:cstheme="minorHAnsi"/>
          <w:b/>
          <w:bCs/>
          <w:lang w:eastAsia="en-US"/>
        </w:rPr>
        <w:t>CAMBIOS EN LOS REQUISITOS DE LA FUERZA DE TRABAJO</w:t>
      </w:r>
    </w:p>
    <w:p w14:paraId="769A4FEB" w14:textId="77777777" w:rsidR="00B072FA" w:rsidRPr="00606C5A" w:rsidRDefault="00353BE2" w:rsidP="00A17941">
      <w:pPr>
        <w:autoSpaceDE w:val="0"/>
        <w:autoSpaceDN w:val="0"/>
        <w:adjustRightInd w:val="0"/>
        <w:spacing w:after="160" w:line="259" w:lineRule="auto"/>
        <w:jc w:val="both"/>
        <w:rPr>
          <w:rFonts w:asciiTheme="minorHAnsi" w:eastAsiaTheme="minorHAnsi" w:hAnsiTheme="minorHAnsi" w:cstheme="minorHAnsi"/>
          <w:lang w:eastAsia="en-US"/>
        </w:rPr>
      </w:pPr>
      <w:r w:rsidRPr="00606C5A">
        <w:rPr>
          <w:rFonts w:asciiTheme="minorHAnsi" w:eastAsiaTheme="minorHAnsi" w:hAnsiTheme="minorHAnsi" w:cstheme="minorHAnsi"/>
          <w:lang w:eastAsia="en-US"/>
        </w:rPr>
        <w:t>La fuerza de trabajo de una organización registra variaciones</w:t>
      </w:r>
      <w:r w:rsidR="00B072FA" w:rsidRPr="00606C5A">
        <w:rPr>
          <w:rFonts w:asciiTheme="minorHAnsi" w:eastAsiaTheme="minorHAnsi" w:hAnsiTheme="minorHAnsi" w:cstheme="minorHAnsi"/>
          <w:lang w:eastAsia="en-US"/>
        </w:rPr>
        <w:t xml:space="preserve"> </w:t>
      </w:r>
      <w:r w:rsidRPr="00606C5A">
        <w:rPr>
          <w:rFonts w:asciiTheme="minorHAnsi" w:eastAsiaTheme="minorHAnsi" w:hAnsiTheme="minorHAnsi" w:cstheme="minorHAnsi"/>
          <w:lang w:eastAsia="en-US"/>
        </w:rPr>
        <w:t>con el transcurso del tiempo. Las organizaciones</w:t>
      </w:r>
      <w:r w:rsidR="00B072FA" w:rsidRPr="00606C5A">
        <w:rPr>
          <w:rFonts w:asciiTheme="minorHAnsi" w:eastAsiaTheme="minorHAnsi" w:hAnsiTheme="minorHAnsi" w:cstheme="minorHAnsi"/>
          <w:lang w:eastAsia="en-US"/>
        </w:rPr>
        <w:t xml:space="preserve"> viven en un proceso continuo de cambio que afecta profundamente a las personas que trabajan en ellas. Algunos factores condicionantes como el acelerado cambio del mundo, el impacto de los desarrollos tecnológicos, las nuevas formas de organización y la configuración de las compañías, los nuevos productos y servicios y los nuevos procesos de trabajo modifican profundamente los requisitos de la fuerza de trabajo. Con estos cambios, muchos segmentos de la fuerza de trabajo tienen deficiencias en las nuevas habilidades y competencias</w:t>
      </w:r>
      <w:r w:rsidR="00892B05" w:rsidRPr="00606C5A">
        <w:rPr>
          <w:rFonts w:asciiTheme="minorHAnsi" w:eastAsiaTheme="minorHAnsi" w:hAnsiTheme="minorHAnsi" w:cstheme="minorHAnsi"/>
          <w:lang w:eastAsia="en-US"/>
        </w:rPr>
        <w:t xml:space="preserve"> </w:t>
      </w:r>
      <w:r w:rsidR="00B072FA" w:rsidRPr="00606C5A">
        <w:rPr>
          <w:rFonts w:asciiTheme="minorHAnsi" w:eastAsiaTheme="minorHAnsi" w:hAnsiTheme="minorHAnsi" w:cstheme="minorHAnsi"/>
          <w:lang w:eastAsia="en-US"/>
        </w:rPr>
        <w:t>que necesitan para desempeñar las actividades requeridas.</w:t>
      </w:r>
    </w:p>
    <w:p w14:paraId="18F8E5C8" w14:textId="77777777" w:rsidR="00892B05" w:rsidRPr="00606C5A" w:rsidRDefault="00892B05" w:rsidP="00A17941">
      <w:pPr>
        <w:autoSpaceDE w:val="0"/>
        <w:autoSpaceDN w:val="0"/>
        <w:adjustRightInd w:val="0"/>
        <w:spacing w:after="160" w:line="259" w:lineRule="auto"/>
        <w:jc w:val="both"/>
        <w:rPr>
          <w:rFonts w:asciiTheme="minorHAnsi" w:eastAsiaTheme="minorHAnsi" w:hAnsiTheme="minorHAnsi" w:cstheme="minorHAnsi"/>
          <w:lang w:eastAsia="en-US"/>
        </w:rPr>
      </w:pPr>
      <w:r w:rsidRPr="00606C5A">
        <w:rPr>
          <w:rFonts w:asciiTheme="minorHAnsi" w:hAnsiTheme="minorHAnsi" w:cstheme="minorHAnsi"/>
        </w:rPr>
        <w:t xml:space="preserve">Un factor fundamental a considerar es que </w:t>
      </w:r>
      <w:r w:rsidRPr="00606C5A">
        <w:rPr>
          <w:rStyle w:val="Textoennegrita"/>
          <w:rFonts w:asciiTheme="minorHAnsi" w:hAnsiTheme="minorHAnsi" w:cstheme="minorHAnsi"/>
          <w:b w:val="0"/>
          <w:bCs w:val="0"/>
        </w:rPr>
        <w:t>no todas las instituciones formadoras de conocimiento logran preparar adecuadamente a las personas para desempeñarse con eficacia en el ámbito laboral</w:t>
      </w:r>
      <w:r w:rsidRPr="00606C5A">
        <w:rPr>
          <w:rFonts w:asciiTheme="minorHAnsi" w:hAnsiTheme="minorHAnsi" w:cstheme="minorHAnsi"/>
          <w:b/>
          <w:bCs/>
        </w:rPr>
        <w:t xml:space="preserve">. </w:t>
      </w:r>
      <w:r w:rsidRPr="00606C5A">
        <w:rPr>
          <w:rFonts w:asciiTheme="minorHAnsi" w:hAnsiTheme="minorHAnsi" w:cstheme="minorHAnsi"/>
        </w:rPr>
        <w:t>Esto genera una brecha entre la formación académica y las competencias que el mercado de trabajo demanda.</w:t>
      </w:r>
    </w:p>
    <w:p w14:paraId="1F93FA5B" w14:textId="645850A3" w:rsidR="0030488F" w:rsidRPr="00606C5A" w:rsidRDefault="00A17941" w:rsidP="00A17941">
      <w:pPr>
        <w:pStyle w:val="NormalWeb"/>
        <w:spacing w:after="160" w:afterAutospacing="0" w:line="259" w:lineRule="auto"/>
        <w:jc w:val="both"/>
        <w:rPr>
          <w:rFonts w:asciiTheme="minorHAnsi" w:hAnsiTheme="minorHAnsi" w:cstheme="minorHAnsi"/>
          <w:b/>
          <w:bCs/>
        </w:rPr>
      </w:pPr>
      <w:r w:rsidRPr="00606C5A">
        <w:rPr>
          <w:rFonts w:asciiTheme="minorHAnsi" w:hAnsiTheme="minorHAnsi" w:cstheme="minorHAnsi"/>
          <w:b/>
          <w:bCs/>
        </w:rPr>
        <w:t>MEDICIÓN DE LA ROTACIÓN</w:t>
      </w:r>
    </w:p>
    <w:p w14:paraId="70D297ED" w14:textId="7C6F2EDE" w:rsidR="00FB1958" w:rsidRPr="00A17941" w:rsidRDefault="00FB1958" w:rsidP="00A17941">
      <w:pPr>
        <w:pStyle w:val="NormalWeb"/>
        <w:spacing w:before="0" w:beforeAutospacing="0" w:after="160" w:afterAutospacing="0" w:line="259" w:lineRule="auto"/>
        <w:jc w:val="both"/>
        <w:rPr>
          <w:rFonts w:asciiTheme="minorHAnsi" w:hAnsiTheme="minorHAnsi" w:cstheme="minorHAnsi"/>
          <w:color w:val="0F1941"/>
          <w:shd w:val="clear" w:color="auto" w:fill="FFFFFF"/>
        </w:rPr>
      </w:pPr>
      <w:r w:rsidRPr="00606C5A">
        <w:rPr>
          <w:rFonts w:asciiTheme="minorHAnsi" w:hAnsiTheme="minorHAnsi" w:cstheme="minorHAnsi"/>
        </w:rPr>
        <w:t>La rotación se expresa en general en índices mensuales o anuales que permiten comparar y observar las tendencias</w:t>
      </w:r>
      <w:r w:rsidR="00A17941">
        <w:rPr>
          <w:rFonts w:asciiTheme="minorHAnsi" w:hAnsiTheme="minorHAnsi" w:cstheme="minorHAnsi"/>
          <w:color w:val="0F1941"/>
          <w:shd w:val="clear" w:color="auto" w:fill="FFFFFF"/>
        </w:rPr>
        <w:t xml:space="preserve">. </w:t>
      </w:r>
      <w:r w:rsidRPr="00606C5A">
        <w:rPr>
          <w:rFonts w:asciiTheme="minorHAnsi" w:hAnsiTheme="minorHAnsi" w:cstheme="minorHAnsi"/>
        </w:rPr>
        <w:t>La tasa de rotación de personal es un sistema muy útil con el que poder medir de forma efectiva cuál es el porcentaje de trabajadores que dejan una empresa durante un periodo de tiempo determinado.</w:t>
      </w:r>
      <w:r w:rsidR="00F13E7F" w:rsidRPr="00606C5A">
        <w:rPr>
          <w:rFonts w:asciiTheme="minorHAnsi" w:hAnsiTheme="minorHAnsi" w:cstheme="minorHAnsi"/>
        </w:rPr>
        <w:t xml:space="preserve"> </w:t>
      </w:r>
    </w:p>
    <w:p w14:paraId="5A1B4C58" w14:textId="77777777" w:rsidR="00F13E7F" w:rsidRPr="00606C5A" w:rsidRDefault="00892B05" w:rsidP="00A17941">
      <w:pPr>
        <w:pStyle w:val="NormalWeb"/>
        <w:spacing w:after="160" w:afterAutospacing="0" w:line="259" w:lineRule="auto"/>
        <w:rPr>
          <w:rFonts w:asciiTheme="minorHAnsi" w:hAnsiTheme="minorHAnsi" w:cstheme="minorHAnsi"/>
        </w:rPr>
      </w:pPr>
      <w:r w:rsidRPr="00606C5A">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7CFD3144" wp14:editId="1857E867">
                <wp:simplePos x="0" y="0"/>
                <wp:positionH relativeFrom="column">
                  <wp:posOffset>776605</wp:posOffset>
                </wp:positionH>
                <wp:positionV relativeFrom="paragraph">
                  <wp:posOffset>389255</wp:posOffset>
                </wp:positionV>
                <wp:extent cx="2390775" cy="0"/>
                <wp:effectExtent l="0" t="19050" r="28575" b="19050"/>
                <wp:wrapNone/>
                <wp:docPr id="28" name="Conector recto 28"/>
                <wp:cNvGraphicFramePr/>
                <a:graphic xmlns:a="http://schemas.openxmlformats.org/drawingml/2006/main">
                  <a:graphicData uri="http://schemas.microsoft.com/office/word/2010/wordprocessingShape">
                    <wps:wsp>
                      <wps:cNvCnPr/>
                      <wps:spPr>
                        <a:xfrm>
                          <a:off x="0" y="0"/>
                          <a:ext cx="23907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275569C" id="Conector recto 2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1.15pt,30.65pt" to="249.4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" strokecolor="#4472c4 [3204]" strokeweight="2.25pt">
                <v:stroke joinstyle="miter"/>
              </v:line>
            </w:pict>
          </mc:Fallback>
        </mc:AlternateContent>
      </w:r>
      <w:r w:rsidRPr="00606C5A">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F7B8411" wp14:editId="40867969">
                <wp:simplePos x="0" y="0"/>
                <wp:positionH relativeFrom="column">
                  <wp:posOffset>653415</wp:posOffset>
                </wp:positionH>
                <wp:positionV relativeFrom="paragraph">
                  <wp:posOffset>65405</wp:posOffset>
                </wp:positionV>
                <wp:extent cx="3333750" cy="645795"/>
                <wp:effectExtent l="0" t="0" r="19050" b="20955"/>
                <wp:wrapNone/>
                <wp:docPr id="7" name="Cuadro de texto 7"/>
                <wp:cNvGraphicFramePr/>
                <a:graphic xmlns:a="http://schemas.openxmlformats.org/drawingml/2006/main">
                  <a:graphicData uri="http://schemas.microsoft.com/office/word/2010/wordprocessingShape">
                    <wps:wsp>
                      <wps:cNvSpPr txBox="1"/>
                      <wps:spPr>
                        <a:xfrm>
                          <a:off x="0" y="0"/>
                          <a:ext cx="3333750" cy="645795"/>
                        </a:xfrm>
                        <a:prstGeom prst="rect">
                          <a:avLst/>
                        </a:prstGeom>
                        <a:solidFill>
                          <a:schemeClr val="lt1"/>
                        </a:solidFill>
                        <a:ln w="12700">
                          <a:solidFill>
                            <a:prstClr val="black"/>
                          </a:solidFill>
                        </a:ln>
                      </wps:spPr>
                      <wps:txbx>
                        <w:txbxContent>
                          <w:p w14:paraId="138D84CA" w14:textId="77777777" w:rsidR="006A18DA" w:rsidRDefault="00BE0A84" w:rsidP="00A06ADD">
                            <w:pPr>
                              <w:pStyle w:val="NormalWeb"/>
                              <w:rPr>
                                <w:rStyle w:val="mbin"/>
                                <w:b/>
                                <w:bCs/>
                              </w:rPr>
                            </w:pPr>
                            <w:r w:rsidRPr="00F13E7F">
                              <w:rPr>
                                <w:rStyle w:val="mord"/>
                                <w:b/>
                                <w:bCs/>
                              </w:rPr>
                              <w:t>Tasa de rotación: (</w:t>
                            </w:r>
                            <w:r w:rsidRPr="00F13E7F">
                              <w:rPr>
                                <w:rStyle w:val="mord"/>
                                <w:b/>
                                <w:bCs/>
                                <w:u w:val="single"/>
                              </w:rPr>
                              <w:t>Altas</w:t>
                            </w:r>
                            <w:r>
                              <w:rPr>
                                <w:rStyle w:val="mord"/>
                                <w:b/>
                                <w:bCs/>
                                <w:u w:val="single"/>
                              </w:rPr>
                              <w:t xml:space="preserve"> </w:t>
                            </w:r>
                            <w:r w:rsidRPr="00F13E7F">
                              <w:rPr>
                                <w:rStyle w:val="mbin"/>
                                <w:b/>
                                <w:bCs/>
                                <w:u w:val="single"/>
                              </w:rPr>
                              <w:t>+</w:t>
                            </w:r>
                            <w:r>
                              <w:rPr>
                                <w:rStyle w:val="mbin"/>
                                <w:b/>
                                <w:bCs/>
                                <w:u w:val="single"/>
                              </w:rPr>
                              <w:t xml:space="preserve"> </w:t>
                            </w:r>
                            <w:r w:rsidRPr="00F13E7F">
                              <w:rPr>
                                <w:rStyle w:val="mord"/>
                                <w:b/>
                                <w:bCs/>
                                <w:u w:val="single"/>
                              </w:rPr>
                              <w:t>Bajas</w:t>
                            </w:r>
                            <w:r w:rsidRPr="00F13E7F">
                              <w:rPr>
                                <w:rStyle w:val="mclose"/>
                                <w:b/>
                                <w:bCs/>
                              </w:rPr>
                              <w:t xml:space="preserve"> /2) </w:t>
                            </w:r>
                            <w:r w:rsidRPr="00F13E7F">
                              <w:rPr>
                                <w:rStyle w:val="vlist-s"/>
                                <w:b/>
                                <w:bCs/>
                              </w:rPr>
                              <w:t>​</w:t>
                            </w:r>
                            <w:r w:rsidR="00892B05">
                              <w:rPr>
                                <w:rStyle w:val="vlist-s"/>
                                <w:b/>
                                <w:bCs/>
                              </w:rPr>
                              <w:t xml:space="preserve">     </w:t>
                            </w:r>
                            <w:r w:rsidR="006A18DA">
                              <w:rPr>
                                <w:rStyle w:val="vlist-s"/>
                                <w:b/>
                                <w:bCs/>
                              </w:rPr>
                              <w:t xml:space="preserve"> </w:t>
                            </w:r>
                            <w:r w:rsidR="00892B05">
                              <w:rPr>
                                <w:rStyle w:val="vlist-s"/>
                                <w:b/>
                                <w:bCs/>
                              </w:rPr>
                              <w:t>x 100</w:t>
                            </w:r>
                            <w:r w:rsidR="00892B05">
                              <w:rPr>
                                <w:rStyle w:val="mbin"/>
                                <w:b/>
                                <w:bCs/>
                              </w:rPr>
                              <w:t xml:space="preserve">  </w:t>
                            </w:r>
                          </w:p>
                          <w:p w14:paraId="372BFBC5" w14:textId="77777777" w:rsidR="00BE0A84" w:rsidRDefault="006A18DA" w:rsidP="00A06ADD">
                            <w:pPr>
                              <w:pStyle w:val="NormalWeb"/>
                              <w:rPr>
                                <w:rStyle w:val="mord"/>
                                <w:b/>
                                <w:bCs/>
                              </w:rPr>
                            </w:pPr>
                            <w:r>
                              <w:rPr>
                                <w:rStyle w:val="mbin"/>
                                <w:b/>
                                <w:bCs/>
                              </w:rPr>
                              <w:t xml:space="preserve">                  </w:t>
                            </w:r>
                            <w:r w:rsidR="00BE0A84" w:rsidRPr="00F13E7F">
                              <w:rPr>
                                <w:rStyle w:val="mord"/>
                                <w:b/>
                                <w:bCs/>
                              </w:rPr>
                              <w:t>Dotación promedio</w:t>
                            </w:r>
                          </w:p>
                          <w:p w14:paraId="2D668BDC" w14:textId="77777777" w:rsidR="00BE0A84" w:rsidRDefault="00BE0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F7B8411" id="_x0000_t202" coordsize="21600,21600" o:spt="202" path="m,l,21600r21600,l21600,xe">
                <v:stroke joinstyle="miter"/>
                <v:path gradientshapeok="t" o:connecttype="rect"/>
              </v:shapetype>
              <v:shape id="Cuadro de texto 7" o:spid="_x0000_s1028" type="#_x0000_t202" style="position:absolute;margin-left:51.45pt;margin-top:5.15pt;width:262.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" fillcolor="white [3201]" strokeweight="1pt">
                <v:textbox>
                  <w:txbxContent>
                    <w:p w14:paraId="138D84CA" w14:textId="77777777" w:rsidR="006A18DA" w:rsidRDefault="00BE0A84" w:rsidP="00A06ADD">
                      <w:pPr>
                        <w:pStyle w:val="NormalWeb"/>
                        <w:rPr>
                          <w:rStyle w:val="mbin"/>
                          <w:b/>
                          <w:bCs/>
                        </w:rPr>
                      </w:pPr>
                      <w:r w:rsidRPr="00F13E7F">
                        <w:rPr>
                          <w:rStyle w:val="mord"/>
                          <w:b/>
                          <w:bCs/>
                        </w:rPr>
                        <w:t>Tasa de rotación: (</w:t>
                      </w:r>
                      <w:r w:rsidRPr="00F13E7F">
                        <w:rPr>
                          <w:rStyle w:val="mord"/>
                          <w:b/>
                          <w:bCs/>
                          <w:u w:val="single"/>
                        </w:rPr>
                        <w:t>Altas</w:t>
                      </w:r>
                      <w:r>
                        <w:rPr>
                          <w:rStyle w:val="mord"/>
                          <w:b/>
                          <w:bCs/>
                          <w:u w:val="single"/>
                        </w:rPr>
                        <w:t xml:space="preserve"> </w:t>
                      </w:r>
                      <w:r w:rsidRPr="00F13E7F">
                        <w:rPr>
                          <w:rStyle w:val="mbin"/>
                          <w:b/>
                          <w:bCs/>
                          <w:u w:val="single"/>
                        </w:rPr>
                        <w:t>+</w:t>
                      </w:r>
                      <w:r>
                        <w:rPr>
                          <w:rStyle w:val="mbin"/>
                          <w:b/>
                          <w:bCs/>
                          <w:u w:val="single"/>
                        </w:rPr>
                        <w:t xml:space="preserve"> </w:t>
                      </w:r>
                      <w:r w:rsidRPr="00F13E7F">
                        <w:rPr>
                          <w:rStyle w:val="mord"/>
                          <w:b/>
                          <w:bCs/>
                          <w:u w:val="single"/>
                        </w:rPr>
                        <w:t>Bajas</w:t>
                      </w:r>
                      <w:r w:rsidRPr="00F13E7F">
                        <w:rPr>
                          <w:rStyle w:val="mclose"/>
                          <w:b/>
                          <w:bCs/>
                        </w:rPr>
                        <w:t xml:space="preserve"> /2) </w:t>
                      </w:r>
                      <w:r w:rsidRPr="00F13E7F">
                        <w:rPr>
                          <w:rStyle w:val="vlist-s"/>
                          <w:b/>
                          <w:bCs/>
                        </w:rPr>
                        <w:t>​</w:t>
                      </w:r>
                      <w:r w:rsidR="00892B05">
                        <w:rPr>
                          <w:rStyle w:val="vlist-s"/>
                          <w:b/>
                          <w:bCs/>
                        </w:rPr>
                        <w:t xml:space="preserve">     </w:t>
                      </w:r>
                      <w:r w:rsidR="006A18DA">
                        <w:rPr>
                          <w:rStyle w:val="vlist-s"/>
                          <w:b/>
                          <w:bCs/>
                        </w:rPr>
                        <w:t xml:space="preserve"> </w:t>
                      </w:r>
                      <w:r w:rsidR="00892B05">
                        <w:rPr>
                          <w:rStyle w:val="vlist-s"/>
                          <w:b/>
                          <w:bCs/>
                        </w:rPr>
                        <w:t>x 100</w:t>
                      </w:r>
                      <w:r w:rsidR="00892B05">
                        <w:rPr>
                          <w:rStyle w:val="mbin"/>
                          <w:b/>
                          <w:bCs/>
                        </w:rPr>
                        <w:t xml:space="preserve">  </w:t>
                      </w:r>
                    </w:p>
                    <w:p w14:paraId="372BFBC5" w14:textId="77777777" w:rsidR="00BE0A84" w:rsidRDefault="006A18DA" w:rsidP="00A06ADD">
                      <w:pPr>
                        <w:pStyle w:val="NormalWeb"/>
                        <w:rPr>
                          <w:rStyle w:val="mord"/>
                          <w:b/>
                          <w:bCs/>
                        </w:rPr>
                      </w:pPr>
                      <w:r>
                        <w:rPr>
                          <w:rStyle w:val="mbin"/>
                          <w:b/>
                          <w:bCs/>
                        </w:rPr>
                        <w:t xml:space="preserve">                  </w:t>
                      </w:r>
                      <w:r w:rsidR="00BE0A84" w:rsidRPr="00F13E7F">
                        <w:rPr>
                          <w:rStyle w:val="mord"/>
                          <w:b/>
                          <w:bCs/>
                        </w:rPr>
                        <w:t>Dotación promedio</w:t>
                      </w:r>
                    </w:p>
                    <w:p w14:paraId="2D668BDC" w14:textId="77777777" w:rsidR="00BE0A84" w:rsidRDefault="00BE0A84"/>
                  </w:txbxContent>
                </v:textbox>
              </v:shape>
            </w:pict>
          </mc:Fallback>
        </mc:AlternateContent>
      </w:r>
      <w:r w:rsidR="00F13E7F" w:rsidRPr="00606C5A">
        <w:rPr>
          <w:rFonts w:asciiTheme="minorHAnsi" w:hAnsiTheme="minorHAnsi" w:cstheme="minorHAnsi"/>
        </w:rPr>
        <w:t>Fórmula:</w:t>
      </w:r>
    </w:p>
    <w:p w14:paraId="644C9F83" w14:textId="77777777" w:rsidR="00F13E7F" w:rsidRPr="00606C5A" w:rsidRDefault="00F13E7F" w:rsidP="00A17941">
      <w:pPr>
        <w:pStyle w:val="NormalWeb"/>
        <w:spacing w:after="160" w:afterAutospacing="0" w:line="259" w:lineRule="auto"/>
        <w:rPr>
          <w:rFonts w:asciiTheme="minorHAnsi" w:hAnsiTheme="minorHAnsi" w:cstheme="minorHAnsi"/>
        </w:rPr>
      </w:pPr>
    </w:p>
    <w:p w14:paraId="6A9052BB" w14:textId="77777777" w:rsidR="00F13E7F" w:rsidRPr="00606C5A" w:rsidRDefault="00F13E7F" w:rsidP="00A17941">
      <w:pPr>
        <w:pStyle w:val="NormalWeb"/>
        <w:numPr>
          <w:ilvl w:val="0"/>
          <w:numId w:val="19"/>
        </w:numPr>
        <w:spacing w:before="0" w:beforeAutospacing="0" w:after="160" w:afterAutospacing="0" w:line="259" w:lineRule="auto"/>
        <w:jc w:val="both"/>
        <w:rPr>
          <w:rFonts w:asciiTheme="minorHAnsi" w:hAnsiTheme="minorHAnsi" w:cstheme="minorHAnsi"/>
        </w:rPr>
      </w:pPr>
      <w:r w:rsidRPr="00606C5A">
        <w:rPr>
          <w:rStyle w:val="Textoennegrita"/>
          <w:rFonts w:asciiTheme="minorHAnsi" w:hAnsiTheme="minorHAnsi" w:cstheme="minorHAnsi"/>
        </w:rPr>
        <w:t>A</w:t>
      </w:r>
      <w:r w:rsidR="0001422F" w:rsidRPr="00606C5A">
        <w:rPr>
          <w:rStyle w:val="Textoennegrita"/>
          <w:rFonts w:asciiTheme="minorHAnsi" w:hAnsiTheme="minorHAnsi" w:cstheme="minorHAnsi"/>
        </w:rPr>
        <w:t>ltas:</w:t>
      </w:r>
      <w:r w:rsidR="0001422F" w:rsidRPr="00606C5A">
        <w:rPr>
          <w:rFonts w:asciiTheme="minorHAnsi" w:hAnsiTheme="minorHAnsi" w:cstheme="minorHAnsi"/>
        </w:rPr>
        <w:t xml:space="preserve"> número de personas que ingresaron durante el período (mes, trimestre, año).</w:t>
      </w:r>
    </w:p>
    <w:p w14:paraId="3DC2D096" w14:textId="77777777" w:rsidR="0001422F" w:rsidRPr="00606C5A" w:rsidRDefault="0001422F" w:rsidP="00A17941">
      <w:pPr>
        <w:pStyle w:val="NormalWeb"/>
        <w:numPr>
          <w:ilvl w:val="0"/>
          <w:numId w:val="19"/>
        </w:numPr>
        <w:spacing w:before="0" w:beforeAutospacing="0" w:after="160" w:afterAutospacing="0" w:line="259" w:lineRule="auto"/>
        <w:jc w:val="both"/>
        <w:rPr>
          <w:rFonts w:asciiTheme="minorHAnsi" w:hAnsiTheme="minorHAnsi" w:cstheme="minorHAnsi"/>
        </w:rPr>
      </w:pPr>
      <w:r w:rsidRPr="00606C5A">
        <w:rPr>
          <w:rStyle w:val="Textoennegrita"/>
          <w:rFonts w:asciiTheme="minorHAnsi" w:hAnsiTheme="minorHAnsi" w:cstheme="minorHAnsi"/>
        </w:rPr>
        <w:t>Bajas:</w:t>
      </w:r>
      <w:r w:rsidRPr="00606C5A">
        <w:rPr>
          <w:rFonts w:asciiTheme="minorHAnsi" w:hAnsiTheme="minorHAnsi" w:cstheme="minorHAnsi"/>
        </w:rPr>
        <w:t xml:space="preserve"> número de personas que se desvincularon durante el mismo período.</w:t>
      </w:r>
    </w:p>
    <w:p w14:paraId="75C8DF9C" w14:textId="67B411CE" w:rsidR="0001422F" w:rsidRPr="00606C5A" w:rsidRDefault="007313CD" w:rsidP="00A17941">
      <w:pPr>
        <w:pStyle w:val="NormalWeb"/>
        <w:numPr>
          <w:ilvl w:val="0"/>
          <w:numId w:val="19"/>
        </w:numPr>
        <w:spacing w:before="0" w:beforeAutospacing="0" w:after="160" w:afterAutospacing="0" w:line="259" w:lineRule="auto"/>
        <w:jc w:val="both"/>
        <w:rPr>
          <w:rFonts w:asciiTheme="minorHAnsi" w:hAnsiTheme="minorHAnsi" w:cstheme="minorHAnsi"/>
        </w:rPr>
      </w:pPr>
      <w:r>
        <w:rPr>
          <w:rStyle w:val="Textoennegrita"/>
          <w:rFonts w:asciiTheme="minorHAnsi" w:hAnsiTheme="minorHAnsi" w:cstheme="minorHAnsi"/>
        </w:rPr>
        <w:t>R</w:t>
      </w:r>
      <w:r w:rsidR="0001422F" w:rsidRPr="00606C5A">
        <w:rPr>
          <w:rStyle w:val="Textoennegrita"/>
          <w:rFonts w:asciiTheme="minorHAnsi" w:hAnsiTheme="minorHAnsi" w:cstheme="minorHAnsi"/>
        </w:rPr>
        <w:t>otación promedio:</w:t>
      </w:r>
      <w:r w:rsidR="0001422F" w:rsidRPr="00606C5A">
        <w:rPr>
          <w:rFonts w:asciiTheme="minorHAnsi" w:hAnsiTheme="minorHAnsi" w:cstheme="minorHAnsi"/>
        </w:rPr>
        <w:t xml:space="preserve"> promedio de empleados al inicio y al final del período.</w:t>
      </w:r>
    </w:p>
    <w:p w14:paraId="36374AB3" w14:textId="77777777" w:rsidR="00892B05" w:rsidRPr="00606C5A" w:rsidRDefault="006A18DA" w:rsidP="00A17941">
      <w:pPr>
        <w:spacing w:beforeAutospacing="1" w:after="160" w:line="259" w:lineRule="auto"/>
        <w:rPr>
          <w:rStyle w:val="katex-mathml"/>
          <w:rFonts w:asciiTheme="minorHAnsi" w:hAnsiTheme="minorHAnsi" w:cstheme="minorHAnsi"/>
          <w:b/>
          <w:bCs/>
        </w:rPr>
      </w:pPr>
      <w:r w:rsidRPr="00606C5A">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1EC8717" wp14:editId="6A073DF1">
                <wp:simplePos x="0" y="0"/>
                <wp:positionH relativeFrom="column">
                  <wp:posOffset>1577340</wp:posOffset>
                </wp:positionH>
                <wp:positionV relativeFrom="paragraph">
                  <wp:posOffset>344170</wp:posOffset>
                </wp:positionV>
                <wp:extent cx="2595245" cy="704850"/>
                <wp:effectExtent l="0" t="0" r="14605" b="19050"/>
                <wp:wrapNone/>
                <wp:docPr id="8" name="Cuadro de texto 8"/>
                <wp:cNvGraphicFramePr/>
                <a:graphic xmlns:a="http://schemas.openxmlformats.org/drawingml/2006/main">
                  <a:graphicData uri="http://schemas.microsoft.com/office/word/2010/wordprocessingShape">
                    <wps:wsp>
                      <wps:cNvSpPr txBox="1"/>
                      <wps:spPr>
                        <a:xfrm>
                          <a:off x="0" y="0"/>
                          <a:ext cx="2595245" cy="704850"/>
                        </a:xfrm>
                        <a:prstGeom prst="rect">
                          <a:avLst/>
                        </a:prstGeom>
                        <a:solidFill>
                          <a:schemeClr val="lt1"/>
                        </a:solidFill>
                        <a:ln w="6350">
                          <a:solidFill>
                            <a:prstClr val="black"/>
                          </a:solidFill>
                        </a:ln>
                      </wps:spPr>
                      <wps:txbx>
                        <w:txbxContent>
                          <w:p w14:paraId="54BB143F" w14:textId="77777777" w:rsidR="00BE0A84" w:rsidRPr="00B30CDC" w:rsidRDefault="00BE0A84" w:rsidP="00A06ADD">
                            <w:pPr>
                              <w:spacing w:beforeAutospacing="1" w:afterAutospacing="1"/>
                              <w:rPr>
                                <w:b/>
                                <w:bCs/>
                              </w:rPr>
                            </w:pPr>
                            <w:r>
                              <w:rPr>
                                <w:rStyle w:val="katex-mathml"/>
                                <w:b/>
                                <w:bCs/>
                              </w:rPr>
                              <w:t>(</w:t>
                            </w:r>
                            <w:r w:rsidRPr="00B30CDC">
                              <w:rPr>
                                <w:rStyle w:val="katex-mathml"/>
                                <w:b/>
                                <w:bCs/>
                              </w:rPr>
                              <w:t>Personal inicial + personal final</w:t>
                            </w:r>
                            <w:r>
                              <w:rPr>
                                <w:rStyle w:val="katex-mathml"/>
                                <w:b/>
                                <w:bCs/>
                              </w:rPr>
                              <w:t>)</w:t>
                            </w:r>
                            <w:r w:rsidRPr="00B30CDC">
                              <w:rPr>
                                <w:rStyle w:val="katex-mathml"/>
                                <w:b/>
                                <w:bCs/>
                              </w:rPr>
                              <w:t xml:space="preserve">                               </w:t>
                            </w:r>
                          </w:p>
                          <w:p w14:paraId="28049CBD" w14:textId="77777777" w:rsidR="00BE0A84" w:rsidRPr="00B30CDC" w:rsidRDefault="00BE0A84" w:rsidP="00A06ADD">
                            <w:pPr>
                              <w:rPr>
                                <w:b/>
                                <w:bCs/>
                              </w:rPr>
                            </w:pPr>
                            <w:r w:rsidRPr="00B30CDC">
                              <w:rPr>
                                <w:b/>
                                <w:bCs/>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EC8717" id="Cuadro de texto 8" o:spid="_x0000_s1029" type="#_x0000_t202" style="position:absolute;margin-left:124.2pt;margin-top:27.1pt;width:204.3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" fillcolor="white [3201]" strokeweight=".5pt">
                <v:textbox>
                  <w:txbxContent>
                    <w:p w14:paraId="54BB143F" w14:textId="77777777" w:rsidR="00BE0A84" w:rsidRPr="00B30CDC" w:rsidRDefault="00BE0A84" w:rsidP="00A06ADD">
                      <w:pPr>
                        <w:spacing w:beforeAutospacing="1" w:afterAutospacing="1"/>
                        <w:rPr>
                          <w:b/>
                          <w:bCs/>
                        </w:rPr>
                      </w:pPr>
                      <w:r>
                        <w:rPr>
                          <w:rStyle w:val="katex-mathml"/>
                          <w:b/>
                          <w:bCs/>
                        </w:rPr>
                        <w:t>(</w:t>
                      </w:r>
                      <w:r w:rsidRPr="00B30CDC">
                        <w:rPr>
                          <w:rStyle w:val="katex-mathml"/>
                          <w:b/>
                          <w:bCs/>
                        </w:rPr>
                        <w:t>Personal inicial + personal final</w:t>
                      </w:r>
                      <w:r>
                        <w:rPr>
                          <w:rStyle w:val="katex-mathml"/>
                          <w:b/>
                          <w:bCs/>
                        </w:rPr>
                        <w:t>)</w:t>
                      </w:r>
                      <w:r w:rsidRPr="00B30CDC">
                        <w:rPr>
                          <w:rStyle w:val="katex-mathml"/>
                          <w:b/>
                          <w:bCs/>
                        </w:rPr>
                        <w:t xml:space="preserve">                               </w:t>
                      </w:r>
                    </w:p>
                    <w:p w14:paraId="28049CBD" w14:textId="77777777" w:rsidR="00BE0A84" w:rsidRPr="00B30CDC" w:rsidRDefault="00BE0A84" w:rsidP="00A06ADD">
                      <w:pPr>
                        <w:rPr>
                          <w:b/>
                          <w:bCs/>
                        </w:rPr>
                      </w:pPr>
                      <w:r w:rsidRPr="00B30CDC">
                        <w:rPr>
                          <w:b/>
                          <w:bCs/>
                        </w:rPr>
                        <w:t xml:space="preserve">                       2</w:t>
                      </w:r>
                    </w:p>
                  </w:txbxContent>
                </v:textbox>
              </v:shape>
            </w:pict>
          </mc:Fallback>
        </mc:AlternateContent>
      </w:r>
    </w:p>
    <w:p w14:paraId="02398594" w14:textId="078E1E40" w:rsidR="00A06ADD" w:rsidRPr="00606C5A" w:rsidRDefault="00B30CDC" w:rsidP="00A17941">
      <w:pPr>
        <w:spacing w:beforeAutospacing="1" w:after="160" w:line="259" w:lineRule="auto"/>
        <w:rPr>
          <w:rStyle w:val="katex-mathml"/>
          <w:rFonts w:asciiTheme="minorHAnsi" w:hAnsiTheme="minorHAnsi" w:cstheme="minorHAnsi"/>
        </w:rPr>
      </w:pPr>
      <w:r w:rsidRPr="00606C5A">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2E0366C" wp14:editId="4A6653C9">
                <wp:simplePos x="0" y="0"/>
                <wp:positionH relativeFrom="column">
                  <wp:posOffset>1675130</wp:posOffset>
                </wp:positionH>
                <wp:positionV relativeFrom="paragraph">
                  <wp:posOffset>278958</wp:posOffset>
                </wp:positionV>
                <wp:extent cx="2328672" cy="0"/>
                <wp:effectExtent l="0" t="19050" r="33655" b="19050"/>
                <wp:wrapNone/>
                <wp:docPr id="27" name="Conector recto 27"/>
                <wp:cNvGraphicFramePr/>
                <a:graphic xmlns:a="http://schemas.openxmlformats.org/drawingml/2006/main">
                  <a:graphicData uri="http://schemas.microsoft.com/office/word/2010/wordprocessingShape">
                    <wps:wsp>
                      <wps:cNvCnPr/>
                      <wps:spPr>
                        <a:xfrm>
                          <a:off x="0" y="0"/>
                          <a:ext cx="2328672"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21FBF6B" id="Conector recto 2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9pt,21.95pt" to="315.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" strokecolor="#4472c4 [3204]" strokeweight="3pt">
                <v:stroke joinstyle="miter"/>
              </v:line>
            </w:pict>
          </mc:Fallback>
        </mc:AlternateContent>
      </w:r>
      <w:r w:rsidR="007313CD">
        <w:rPr>
          <w:rStyle w:val="katex-mathml"/>
          <w:rFonts w:asciiTheme="minorHAnsi" w:hAnsiTheme="minorHAnsi" w:cstheme="minorHAnsi"/>
          <w:b/>
          <w:bCs/>
        </w:rPr>
        <w:t>R</w:t>
      </w:r>
      <w:r w:rsidR="0001422F" w:rsidRPr="00606C5A">
        <w:rPr>
          <w:rStyle w:val="katex-mathml"/>
          <w:rFonts w:asciiTheme="minorHAnsi" w:hAnsiTheme="minorHAnsi" w:cstheme="minorHAnsi"/>
          <w:b/>
          <w:bCs/>
        </w:rPr>
        <w:t>otación promedio:</w:t>
      </w:r>
      <w:r w:rsidR="0001422F" w:rsidRPr="00606C5A">
        <w:rPr>
          <w:rStyle w:val="katex-mathml"/>
          <w:rFonts w:asciiTheme="minorHAnsi" w:hAnsiTheme="minorHAnsi" w:cstheme="minorHAnsi"/>
        </w:rPr>
        <w:t xml:space="preserve"> </w:t>
      </w:r>
    </w:p>
    <w:p w14:paraId="73C63C5B" w14:textId="77777777" w:rsidR="00A06ADD" w:rsidRPr="00606C5A" w:rsidRDefault="00A06ADD" w:rsidP="00A17941">
      <w:pPr>
        <w:spacing w:beforeAutospacing="1" w:after="160" w:line="259" w:lineRule="auto"/>
        <w:rPr>
          <w:rStyle w:val="katex-mathml"/>
          <w:rFonts w:asciiTheme="minorHAnsi" w:hAnsiTheme="minorHAnsi" w:cstheme="minorHAnsi"/>
        </w:rPr>
      </w:pPr>
    </w:p>
    <w:p w14:paraId="1FB71078" w14:textId="77777777" w:rsidR="00A17941" w:rsidRDefault="00B30CDC" w:rsidP="00A17941">
      <w:pPr>
        <w:spacing w:beforeAutospacing="1" w:after="160" w:line="259" w:lineRule="auto"/>
        <w:rPr>
          <w:rStyle w:val="katex-mathml"/>
          <w:rFonts w:asciiTheme="minorHAnsi" w:hAnsiTheme="minorHAnsi" w:cstheme="minorHAnsi"/>
          <w:b/>
          <w:bCs/>
        </w:rPr>
      </w:pPr>
      <w:r w:rsidRPr="00606C5A">
        <w:rPr>
          <w:rStyle w:val="katex-mathml"/>
          <w:rFonts w:asciiTheme="minorHAnsi" w:hAnsiTheme="minorHAnsi" w:cstheme="minorHAnsi"/>
          <w:b/>
          <w:bCs/>
        </w:rPr>
        <w:t xml:space="preserve">* en un periodo, por </w:t>
      </w:r>
      <w:proofErr w:type="gramStart"/>
      <w:r w:rsidRPr="00606C5A">
        <w:rPr>
          <w:rStyle w:val="katex-mathml"/>
          <w:rFonts w:asciiTheme="minorHAnsi" w:hAnsiTheme="minorHAnsi" w:cstheme="minorHAnsi"/>
          <w:b/>
          <w:bCs/>
        </w:rPr>
        <w:t>ejemplo</w:t>
      </w:r>
      <w:proofErr w:type="gramEnd"/>
      <w:r w:rsidRPr="00606C5A">
        <w:rPr>
          <w:rStyle w:val="katex-mathml"/>
          <w:rFonts w:asciiTheme="minorHAnsi" w:hAnsiTheme="minorHAnsi" w:cstheme="minorHAnsi"/>
          <w:b/>
          <w:bCs/>
        </w:rPr>
        <w:t xml:space="preserve"> en un </w:t>
      </w:r>
      <w:r w:rsidR="006A18DA" w:rsidRPr="00606C5A">
        <w:rPr>
          <w:rStyle w:val="katex-mathml"/>
          <w:rFonts w:asciiTheme="minorHAnsi" w:hAnsiTheme="minorHAnsi" w:cstheme="minorHAnsi"/>
          <w:b/>
          <w:bCs/>
        </w:rPr>
        <w:t>trimestre</w:t>
      </w:r>
    </w:p>
    <w:p w14:paraId="68EDB3CB" w14:textId="235560DF" w:rsidR="00313CEA" w:rsidRPr="00606C5A" w:rsidRDefault="00A17941" w:rsidP="001E6448">
      <w:pPr>
        <w:spacing w:beforeAutospacing="1" w:after="160" w:line="259" w:lineRule="auto"/>
        <w:jc w:val="both"/>
        <w:rPr>
          <w:rFonts w:asciiTheme="minorHAnsi" w:hAnsiTheme="minorHAnsi" w:cstheme="minorHAnsi"/>
          <w:b/>
          <w:bCs/>
        </w:rPr>
      </w:pPr>
      <w:r w:rsidRPr="00606C5A">
        <w:rPr>
          <w:rFonts w:asciiTheme="minorHAnsi" w:hAnsiTheme="minorHAnsi" w:cstheme="minorHAnsi"/>
          <w:b/>
          <w:bCs/>
        </w:rPr>
        <w:t>LOS COSTOS DE LA REPOSICIÓN DEBIDOS A LA ROTACIÓN</w:t>
      </w:r>
    </w:p>
    <w:p w14:paraId="02176A7C" w14:textId="77777777" w:rsidR="00313CEA" w:rsidRPr="00606C5A" w:rsidRDefault="00313CEA" w:rsidP="001E6448">
      <w:pPr>
        <w:pStyle w:val="NormalWeb"/>
        <w:spacing w:after="160" w:afterAutospacing="0" w:line="259" w:lineRule="auto"/>
        <w:jc w:val="both"/>
        <w:rPr>
          <w:rFonts w:asciiTheme="minorHAnsi" w:hAnsiTheme="minorHAnsi" w:cstheme="minorHAnsi"/>
          <w:color w:val="0A0A0A"/>
        </w:rPr>
      </w:pPr>
      <w:r w:rsidRPr="00606C5A">
        <w:rPr>
          <w:rFonts w:asciiTheme="minorHAnsi" w:hAnsiTheme="minorHAnsi" w:cstheme="minorHAnsi"/>
          <w:color w:val="0A0A0A"/>
        </w:rPr>
        <w:lastRenderedPageBreak/>
        <w:t xml:space="preserve">El costo de la rotación se refiere a los gastos directos e indirectos que una empresa incurre cuando un empleado se va y otro es contratado. Incluye costos como reclutamiento, capacitación y pérdida de productividad, así como gastos intangibles como el impacto en la moral y la cultura del equipo. La magnitud de estos costos puede </w:t>
      </w:r>
      <w:r w:rsidRPr="00606C5A">
        <w:rPr>
          <w:rFonts w:asciiTheme="minorHAnsi" w:hAnsiTheme="minorHAnsi" w:cstheme="minorHAnsi"/>
        </w:rPr>
        <w:t>variar</w:t>
      </w:r>
      <w:r w:rsidRPr="00606C5A">
        <w:rPr>
          <w:rFonts w:asciiTheme="minorHAnsi" w:hAnsiTheme="minorHAnsi" w:cstheme="minorHAnsi"/>
          <w:color w:val="0A0A0A"/>
        </w:rPr>
        <w:t>, llegando a valores considerables en relación al salario anual de un empleado, dependiendo del nivel y la especialización del puesto</w:t>
      </w:r>
    </w:p>
    <w:p w14:paraId="575CD490" w14:textId="77777777" w:rsidR="00313CEA" w:rsidRPr="00606C5A" w:rsidRDefault="00313CEA" w:rsidP="00313CEA">
      <w:pPr>
        <w:tabs>
          <w:tab w:val="left" w:pos="3803"/>
        </w:tabs>
        <w:autoSpaceDE w:val="0"/>
        <w:autoSpaceDN w:val="0"/>
        <w:adjustRightInd w:val="0"/>
        <w:rPr>
          <w:rFonts w:asciiTheme="minorHAnsi" w:eastAsiaTheme="minorHAnsi" w:hAnsiTheme="minorHAnsi" w:cstheme="minorHAnsi"/>
          <w:b/>
          <w:bCs/>
          <w:lang w:eastAsia="en-US"/>
        </w:rPr>
      </w:pPr>
      <w:r w:rsidRPr="00606C5A">
        <w:rPr>
          <w:rFonts w:asciiTheme="minorHAnsi" w:eastAsiaTheme="minorHAnsi" w:hAnsiTheme="minorHAnsi" w:cstheme="minorHAnsi"/>
          <w:b/>
          <w:bCs/>
          <w:lang w:eastAsia="en-US"/>
        </w:rPr>
        <w:tab/>
      </w:r>
    </w:p>
    <w:p w14:paraId="1F537707" w14:textId="62F438E1" w:rsidR="00313CEA" w:rsidRPr="00606C5A" w:rsidRDefault="00795FC1" w:rsidP="00A17941">
      <w:pPr>
        <w:autoSpaceDE w:val="0"/>
        <w:autoSpaceDN w:val="0"/>
        <w:adjustRightInd w:val="0"/>
        <w:ind w:right="-852"/>
        <w:jc w:val="center"/>
        <w:rPr>
          <w:rFonts w:asciiTheme="minorHAnsi" w:eastAsiaTheme="minorHAnsi" w:hAnsiTheme="minorHAnsi" w:cstheme="minorHAnsi"/>
          <w:lang w:eastAsia="en-US"/>
        </w:rPr>
      </w:pPr>
      <w:r w:rsidRPr="00795FC1">
        <w:rPr>
          <w:rFonts w:asciiTheme="minorHAnsi" w:eastAsiaTheme="minorHAnsi" w:hAnsiTheme="minorHAnsi" w:cstheme="minorHAnsi"/>
          <w:noProof/>
          <w:lang w:eastAsia="en-US"/>
        </w:rPr>
        <w:drawing>
          <wp:inline distT="0" distB="0" distL="0" distR="0" wp14:anchorId="4E36F7E3" wp14:editId="61A43C01">
            <wp:extent cx="6120130" cy="37630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763010"/>
                    </a:xfrm>
                    <a:prstGeom prst="rect">
                      <a:avLst/>
                    </a:prstGeom>
                  </pic:spPr>
                </pic:pic>
              </a:graphicData>
            </a:graphic>
          </wp:inline>
        </w:drawing>
      </w:r>
    </w:p>
    <w:p w14:paraId="06B1F499" w14:textId="77777777" w:rsidR="00A17941" w:rsidRDefault="00A17941" w:rsidP="00A17941">
      <w:pPr>
        <w:pStyle w:val="Ttulo2"/>
        <w:spacing w:before="0" w:after="160" w:line="259" w:lineRule="auto"/>
        <w:jc w:val="both"/>
        <w:textAlignment w:val="baseline"/>
        <w:rPr>
          <w:rFonts w:asciiTheme="minorHAnsi" w:eastAsia="Times New Roman" w:hAnsiTheme="minorHAnsi" w:cstheme="minorHAnsi"/>
          <w:b/>
          <w:bCs/>
          <w:color w:val="auto"/>
          <w:sz w:val="24"/>
          <w:szCs w:val="24"/>
        </w:rPr>
      </w:pPr>
    </w:p>
    <w:p w14:paraId="7B0C53AF" w14:textId="301DEA4A" w:rsidR="00FB1958" w:rsidRPr="00A17941" w:rsidRDefault="00A17941" w:rsidP="00A17941">
      <w:pPr>
        <w:pStyle w:val="Ttulo2"/>
        <w:spacing w:before="0" w:after="160" w:line="259" w:lineRule="auto"/>
        <w:jc w:val="both"/>
        <w:textAlignment w:val="baseline"/>
        <w:rPr>
          <w:rFonts w:asciiTheme="minorHAnsi" w:eastAsia="Times New Roman" w:hAnsiTheme="minorHAnsi" w:cstheme="minorHAnsi"/>
          <w:b/>
          <w:bCs/>
          <w:color w:val="auto"/>
          <w:sz w:val="24"/>
          <w:szCs w:val="24"/>
        </w:rPr>
      </w:pPr>
      <w:r w:rsidRPr="00A17941">
        <w:rPr>
          <w:rFonts w:asciiTheme="minorHAnsi" w:eastAsia="Times New Roman" w:hAnsiTheme="minorHAnsi" w:cstheme="minorHAnsi"/>
          <w:b/>
          <w:bCs/>
          <w:color w:val="auto"/>
          <w:sz w:val="24"/>
          <w:szCs w:val="24"/>
        </w:rPr>
        <w:t>ACCIONES PARA DISMINUIR LA ROTACIÓN DE PERSONAL</w:t>
      </w:r>
    </w:p>
    <w:p w14:paraId="6A1D0EC5" w14:textId="77777777" w:rsidR="00FB1958" w:rsidRPr="00A17941" w:rsidRDefault="00FB1958" w:rsidP="00A17941">
      <w:pPr>
        <w:pStyle w:val="NormalWeb"/>
        <w:spacing w:before="0" w:beforeAutospacing="0" w:after="160" w:afterAutospacing="0" w:line="259" w:lineRule="auto"/>
        <w:jc w:val="both"/>
        <w:rPr>
          <w:rFonts w:asciiTheme="minorHAnsi" w:hAnsiTheme="minorHAnsi" w:cstheme="minorHAnsi"/>
        </w:rPr>
      </w:pPr>
      <w:r w:rsidRPr="00A17941">
        <w:rPr>
          <w:rFonts w:asciiTheme="minorHAnsi" w:hAnsiTheme="minorHAnsi" w:cstheme="minorHAnsi"/>
        </w:rPr>
        <w:t>Para </w:t>
      </w:r>
      <w:r w:rsidRPr="00A17941">
        <w:rPr>
          <w:rFonts w:asciiTheme="minorHAnsi" w:hAnsiTheme="minorHAnsi" w:cstheme="minorHAnsi"/>
          <w:b/>
          <w:bCs/>
        </w:rPr>
        <w:t>mejorar el índice de rotación de personal</w:t>
      </w:r>
      <w:r w:rsidRPr="00A17941">
        <w:rPr>
          <w:rFonts w:asciiTheme="minorHAnsi" w:hAnsiTheme="minorHAnsi" w:cstheme="minorHAnsi"/>
        </w:rPr>
        <w:t> de una empresa, se pueden llevar a cabo acciones que faciliten el cambio. Algunas de las que puedes aplicar son:</w:t>
      </w:r>
    </w:p>
    <w:p w14:paraId="77CC8A4F" w14:textId="77777777" w:rsidR="00FB1958" w:rsidRPr="00A17941" w:rsidRDefault="00FB1958" w:rsidP="00A17941">
      <w:pPr>
        <w:pStyle w:val="Prrafodelista"/>
        <w:numPr>
          <w:ilvl w:val="0"/>
          <w:numId w:val="20"/>
        </w:numPr>
        <w:spacing w:after="160" w:line="259" w:lineRule="auto"/>
        <w:jc w:val="both"/>
        <w:textAlignment w:val="baseline"/>
        <w:rPr>
          <w:rFonts w:asciiTheme="minorHAnsi" w:hAnsiTheme="minorHAnsi" w:cstheme="minorHAnsi"/>
        </w:rPr>
      </w:pPr>
      <w:r w:rsidRPr="00A17941">
        <w:rPr>
          <w:rFonts w:asciiTheme="minorHAnsi" w:hAnsiTheme="minorHAnsi" w:cstheme="minorHAnsi"/>
        </w:rPr>
        <w:t>Reconoce el </w:t>
      </w:r>
      <w:r w:rsidR="00B30CDC" w:rsidRPr="00A17941">
        <w:rPr>
          <w:rFonts w:asciiTheme="minorHAnsi" w:hAnsiTheme="minorHAnsi" w:cstheme="minorHAnsi"/>
        </w:rPr>
        <w:t xml:space="preserve">trabajo cuando está bien hecho </w:t>
      </w:r>
    </w:p>
    <w:p w14:paraId="7CE2E45E"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Premia el cumplimiento de los objetivos</w:t>
      </w:r>
    </w:p>
    <w:p w14:paraId="275FEB1A"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Ofrece oportunidades laborales de ascenso</w:t>
      </w:r>
    </w:p>
    <w:p w14:paraId="25CB0F27"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Crea planes de carrera que motiven a tus empleados</w:t>
      </w:r>
    </w:p>
    <w:p w14:paraId="7A110250"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Escucha cuáles son las necesidades del personal y tómalas en cuenta</w:t>
      </w:r>
    </w:p>
    <w:p w14:paraId="7992AB46"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Instaura un sistema de comunicación fluido, transparente y bidireccional. </w:t>
      </w:r>
    </w:p>
    <w:p w14:paraId="0AC19225" w14:textId="7777777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Adapta las necesidades de la empresa a las necesidades de los empleados. Permite el </w:t>
      </w:r>
      <w:r w:rsidR="00B30CDC" w:rsidRPr="00A17941">
        <w:rPr>
          <w:rFonts w:asciiTheme="minorHAnsi" w:hAnsiTheme="minorHAnsi" w:cstheme="minorHAnsi"/>
        </w:rPr>
        <w:t>horario flexible</w:t>
      </w:r>
      <w:r w:rsidRPr="00A17941">
        <w:rPr>
          <w:rFonts w:asciiTheme="minorHAnsi" w:hAnsiTheme="minorHAnsi" w:cstheme="minorHAnsi"/>
        </w:rPr>
        <w:t> o el teletrabajo</w:t>
      </w:r>
      <w:r w:rsidR="00B30CDC" w:rsidRPr="00A17941">
        <w:rPr>
          <w:rFonts w:asciiTheme="minorHAnsi" w:hAnsiTheme="minorHAnsi" w:cstheme="minorHAnsi"/>
        </w:rPr>
        <w:t xml:space="preserve"> (cuando sea posible).</w:t>
      </w:r>
    </w:p>
    <w:p w14:paraId="70DB193F" w14:textId="4FC68B07" w:rsidR="00FB1958" w:rsidRPr="00A17941" w:rsidRDefault="00FB1958" w:rsidP="00A17941">
      <w:pPr>
        <w:pStyle w:val="Prrafodelista"/>
        <w:numPr>
          <w:ilvl w:val="0"/>
          <w:numId w:val="20"/>
        </w:numPr>
        <w:spacing w:before="150" w:after="160" w:line="259" w:lineRule="auto"/>
        <w:jc w:val="both"/>
        <w:textAlignment w:val="baseline"/>
        <w:rPr>
          <w:rFonts w:asciiTheme="minorHAnsi" w:hAnsiTheme="minorHAnsi" w:cstheme="minorHAnsi"/>
        </w:rPr>
      </w:pPr>
      <w:r w:rsidRPr="00A17941">
        <w:rPr>
          <w:rFonts w:asciiTheme="minorHAnsi" w:hAnsiTheme="minorHAnsi" w:cstheme="minorHAnsi"/>
        </w:rPr>
        <w:t>Implanta planes de bienestar para mejorar el ambiente de la oficina.</w:t>
      </w:r>
    </w:p>
    <w:p w14:paraId="20646845" w14:textId="49337AED" w:rsidR="00FB1958" w:rsidRPr="00A17941" w:rsidRDefault="00FB1958" w:rsidP="00A17941">
      <w:pPr>
        <w:pStyle w:val="NormalWeb"/>
        <w:spacing w:before="0" w:beforeAutospacing="0" w:after="160" w:afterAutospacing="0" w:line="259" w:lineRule="auto"/>
        <w:jc w:val="both"/>
        <w:rPr>
          <w:rFonts w:asciiTheme="minorHAnsi" w:hAnsiTheme="minorHAnsi" w:cstheme="minorHAnsi"/>
          <w:b/>
          <w:bCs/>
          <w:i/>
          <w:iCs/>
        </w:rPr>
      </w:pPr>
      <w:r w:rsidRPr="00A17941">
        <w:rPr>
          <w:rFonts w:asciiTheme="minorHAnsi" w:hAnsiTheme="minorHAnsi" w:cstheme="minorHAnsi"/>
        </w:rPr>
        <w:t xml:space="preserve">Un </w:t>
      </w:r>
      <w:r w:rsidRPr="00A17941">
        <w:rPr>
          <w:rFonts w:asciiTheme="minorHAnsi" w:hAnsiTheme="minorHAnsi" w:cstheme="minorHAnsi"/>
          <w:b/>
          <w:bCs/>
        </w:rPr>
        <w:t>empleado contento y motivado</w:t>
      </w:r>
      <w:r w:rsidRPr="00A17941">
        <w:rPr>
          <w:rFonts w:asciiTheme="minorHAnsi" w:hAnsiTheme="minorHAnsi" w:cstheme="minorHAnsi"/>
        </w:rPr>
        <w:t xml:space="preserve"> es un empleado que </w:t>
      </w:r>
      <w:r w:rsidRPr="00A17941">
        <w:rPr>
          <w:rFonts w:asciiTheme="minorHAnsi" w:hAnsiTheme="minorHAnsi" w:cstheme="minorHAnsi"/>
          <w:b/>
          <w:bCs/>
        </w:rPr>
        <w:t>reportará grandes</w:t>
      </w:r>
      <w:r w:rsidRPr="00A17941">
        <w:rPr>
          <w:rFonts w:asciiTheme="minorHAnsi" w:hAnsiTheme="minorHAnsi" w:cstheme="minorHAnsi"/>
        </w:rPr>
        <w:t xml:space="preserve"> beneficios a la empresa. Así que</w:t>
      </w:r>
      <w:r w:rsidR="00A17941">
        <w:rPr>
          <w:rFonts w:asciiTheme="minorHAnsi" w:hAnsiTheme="minorHAnsi" w:cstheme="minorHAnsi"/>
        </w:rPr>
        <w:t xml:space="preserve"> es necesario</w:t>
      </w:r>
      <w:r w:rsidRPr="00A17941">
        <w:rPr>
          <w:rFonts w:asciiTheme="minorHAnsi" w:hAnsiTheme="minorHAnsi" w:cstheme="minorHAnsi"/>
        </w:rPr>
        <w:t xml:space="preserve"> lleva</w:t>
      </w:r>
      <w:r w:rsidR="00A17941">
        <w:rPr>
          <w:rFonts w:asciiTheme="minorHAnsi" w:hAnsiTheme="minorHAnsi" w:cstheme="minorHAnsi"/>
        </w:rPr>
        <w:t>r</w:t>
      </w:r>
      <w:r w:rsidRPr="00A17941">
        <w:rPr>
          <w:rFonts w:asciiTheme="minorHAnsi" w:hAnsiTheme="minorHAnsi" w:cstheme="minorHAnsi"/>
        </w:rPr>
        <w:t xml:space="preserve"> a cabo el cálculo de rotación de personal del negocio para poder determinar qué es lo que está sucediendo y qué acciones se deben llevar a cabo para mejorarlo</w:t>
      </w:r>
      <w:r w:rsidRPr="00A17941">
        <w:rPr>
          <w:rFonts w:asciiTheme="minorHAnsi" w:hAnsiTheme="minorHAnsi" w:cstheme="minorHAnsi"/>
          <w:b/>
          <w:bCs/>
          <w:i/>
          <w:iCs/>
        </w:rPr>
        <w:t>.</w:t>
      </w:r>
    </w:p>
    <w:p w14:paraId="3DA7DE3E" w14:textId="77777777" w:rsidR="00AD1FC9" w:rsidRDefault="00AD1FC9" w:rsidP="00A17941">
      <w:pPr>
        <w:autoSpaceDE w:val="0"/>
        <w:autoSpaceDN w:val="0"/>
        <w:adjustRightInd w:val="0"/>
        <w:spacing w:after="160" w:line="259" w:lineRule="auto"/>
        <w:ind w:right="-852"/>
        <w:jc w:val="both"/>
        <w:rPr>
          <w:rStyle w:val="Textoennegrita"/>
          <w:rFonts w:asciiTheme="minorHAnsi" w:hAnsiTheme="minorHAnsi" w:cstheme="minorHAnsi"/>
        </w:rPr>
      </w:pPr>
      <w:bookmarkStart w:id="1" w:name="_Hlk213749322"/>
    </w:p>
    <w:p w14:paraId="3356D8CC" w14:textId="77777777" w:rsidR="00AD1FC9" w:rsidRDefault="00AD1FC9" w:rsidP="00A17941">
      <w:pPr>
        <w:autoSpaceDE w:val="0"/>
        <w:autoSpaceDN w:val="0"/>
        <w:adjustRightInd w:val="0"/>
        <w:spacing w:after="160" w:line="259" w:lineRule="auto"/>
        <w:ind w:right="-852"/>
        <w:jc w:val="both"/>
        <w:rPr>
          <w:rStyle w:val="Textoennegrita"/>
          <w:rFonts w:asciiTheme="minorHAnsi" w:hAnsiTheme="minorHAnsi" w:cstheme="minorHAnsi"/>
        </w:rPr>
      </w:pPr>
      <w:bookmarkStart w:id="2" w:name="_Hlk213749399"/>
      <w:bookmarkStart w:id="3" w:name="_GoBack"/>
      <w:bookmarkEnd w:id="1"/>
      <w:bookmarkEnd w:id="2"/>
      <w:bookmarkEnd w:id="3"/>
    </w:p>
    <w:sectPr w:rsidR="00AD1FC9" w:rsidSect="00606C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E8B47" w14:textId="77777777" w:rsidR="004B3390" w:rsidRDefault="004B3390" w:rsidP="00775DE0">
      <w:r>
        <w:separator/>
      </w:r>
    </w:p>
  </w:endnote>
  <w:endnote w:type="continuationSeparator" w:id="0">
    <w:p w14:paraId="2135C9F6" w14:textId="77777777" w:rsidR="004B3390" w:rsidRDefault="004B3390" w:rsidP="0077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Lily Script One">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74D4" w14:textId="77777777" w:rsidR="004B3390" w:rsidRDefault="004B3390" w:rsidP="00775DE0">
      <w:r>
        <w:separator/>
      </w:r>
    </w:p>
  </w:footnote>
  <w:footnote w:type="continuationSeparator" w:id="0">
    <w:p w14:paraId="0868AE6B" w14:textId="77777777" w:rsidR="004B3390" w:rsidRDefault="004B3390" w:rsidP="00775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AC0"/>
    <w:multiLevelType w:val="hybridMultilevel"/>
    <w:tmpl w:val="EC6EFA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1926266"/>
    <w:multiLevelType w:val="hybridMultilevel"/>
    <w:tmpl w:val="3A5E917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39D3E9A"/>
    <w:multiLevelType w:val="hybridMultilevel"/>
    <w:tmpl w:val="CAC0B0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56A69A4"/>
    <w:multiLevelType w:val="hybridMultilevel"/>
    <w:tmpl w:val="46EC366E"/>
    <w:lvl w:ilvl="0" w:tplc="1946F94A">
      <w:start w:val="6"/>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7016231"/>
    <w:multiLevelType w:val="hybridMultilevel"/>
    <w:tmpl w:val="5E3A6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244680B"/>
    <w:multiLevelType w:val="multilevel"/>
    <w:tmpl w:val="961C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A4D38"/>
    <w:multiLevelType w:val="multilevel"/>
    <w:tmpl w:val="B4D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23DA9"/>
    <w:multiLevelType w:val="hybridMultilevel"/>
    <w:tmpl w:val="8B7A29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4B313E9"/>
    <w:multiLevelType w:val="hybridMultilevel"/>
    <w:tmpl w:val="0C649B9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88D5E9C"/>
    <w:multiLevelType w:val="multilevel"/>
    <w:tmpl w:val="B55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33E4D"/>
    <w:multiLevelType w:val="hybridMultilevel"/>
    <w:tmpl w:val="BECE93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71D2302"/>
    <w:multiLevelType w:val="multilevel"/>
    <w:tmpl w:val="601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42EC4"/>
    <w:multiLevelType w:val="multilevel"/>
    <w:tmpl w:val="A4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31F2F"/>
    <w:multiLevelType w:val="hybridMultilevel"/>
    <w:tmpl w:val="C532BC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3F5628E"/>
    <w:multiLevelType w:val="hybridMultilevel"/>
    <w:tmpl w:val="4D620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84A147B"/>
    <w:multiLevelType w:val="multilevel"/>
    <w:tmpl w:val="B4D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B5487"/>
    <w:multiLevelType w:val="hybridMultilevel"/>
    <w:tmpl w:val="2C2C1128"/>
    <w:lvl w:ilvl="0" w:tplc="F2A8D1D4">
      <w:start w:val="2"/>
      <w:numFmt w:val="bullet"/>
      <w:lvlText w:val="-"/>
      <w:lvlJc w:val="left"/>
      <w:pPr>
        <w:ind w:left="1080" w:hanging="360"/>
      </w:pPr>
      <w:rPr>
        <w:rFonts w:ascii="Times New Roman" w:eastAsiaTheme="minorHAnsi"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7" w15:restartNumberingAfterBreak="0">
    <w:nsid w:val="4B1231FF"/>
    <w:multiLevelType w:val="hybridMultilevel"/>
    <w:tmpl w:val="A550857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0657306"/>
    <w:multiLevelType w:val="hybridMultilevel"/>
    <w:tmpl w:val="12A469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65D52B0"/>
    <w:multiLevelType w:val="hybridMultilevel"/>
    <w:tmpl w:val="CB4E110A"/>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6B4C0CDD"/>
    <w:multiLevelType w:val="hybridMultilevel"/>
    <w:tmpl w:val="AA0E4D16"/>
    <w:lvl w:ilvl="0" w:tplc="CF00E56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D7D1E58"/>
    <w:multiLevelType w:val="multilevel"/>
    <w:tmpl w:val="B4D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03585"/>
    <w:multiLevelType w:val="multilevel"/>
    <w:tmpl w:val="B4D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62060"/>
    <w:multiLevelType w:val="multilevel"/>
    <w:tmpl w:val="B4D4B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573C1"/>
    <w:multiLevelType w:val="hybridMultilevel"/>
    <w:tmpl w:val="C16AB0F8"/>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40071A5"/>
    <w:multiLevelType w:val="hybridMultilevel"/>
    <w:tmpl w:val="146CC3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8800CCD"/>
    <w:multiLevelType w:val="multilevel"/>
    <w:tmpl w:val="A9F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85534D"/>
    <w:multiLevelType w:val="hybridMultilevel"/>
    <w:tmpl w:val="C16AB0F8"/>
    <w:lvl w:ilvl="0" w:tplc="580A0011">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FC457F0"/>
    <w:multiLevelType w:val="hybridMultilevel"/>
    <w:tmpl w:val="BC2C60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6"/>
  </w:num>
  <w:num w:numId="4">
    <w:abstractNumId w:val="15"/>
  </w:num>
  <w:num w:numId="5">
    <w:abstractNumId w:val="26"/>
  </w:num>
  <w:num w:numId="6">
    <w:abstractNumId w:val="12"/>
  </w:num>
  <w:num w:numId="7">
    <w:abstractNumId w:val="9"/>
  </w:num>
  <w:num w:numId="8">
    <w:abstractNumId w:val="20"/>
  </w:num>
  <w:num w:numId="9">
    <w:abstractNumId w:val="0"/>
  </w:num>
  <w:num w:numId="10">
    <w:abstractNumId w:val="11"/>
  </w:num>
  <w:num w:numId="11">
    <w:abstractNumId w:val="13"/>
  </w:num>
  <w:num w:numId="12">
    <w:abstractNumId w:val="8"/>
  </w:num>
  <w:num w:numId="13">
    <w:abstractNumId w:val="27"/>
  </w:num>
  <w:num w:numId="14">
    <w:abstractNumId w:val="1"/>
  </w:num>
  <w:num w:numId="15">
    <w:abstractNumId w:val="17"/>
  </w:num>
  <w:num w:numId="16">
    <w:abstractNumId w:val="28"/>
  </w:num>
  <w:num w:numId="17">
    <w:abstractNumId w:val="4"/>
  </w:num>
  <w:num w:numId="18">
    <w:abstractNumId w:val="24"/>
  </w:num>
  <w:num w:numId="19">
    <w:abstractNumId w:val="18"/>
  </w:num>
  <w:num w:numId="20">
    <w:abstractNumId w:val="25"/>
  </w:num>
  <w:num w:numId="21">
    <w:abstractNumId w:val="14"/>
  </w:num>
  <w:num w:numId="22">
    <w:abstractNumId w:val="10"/>
  </w:num>
  <w:num w:numId="23">
    <w:abstractNumId w:val="2"/>
  </w:num>
  <w:num w:numId="24">
    <w:abstractNumId w:val="19"/>
  </w:num>
  <w:num w:numId="25">
    <w:abstractNumId w:val="7"/>
  </w:num>
  <w:num w:numId="26">
    <w:abstractNumId w:val="22"/>
  </w:num>
  <w:num w:numId="27">
    <w:abstractNumId w:val="23"/>
  </w:num>
  <w:num w:numId="28">
    <w:abstractNumId w:val="6"/>
  </w:num>
  <w:num w:numId="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75"/>
    <w:rsid w:val="0001422F"/>
    <w:rsid w:val="0007065B"/>
    <w:rsid w:val="000D2DF2"/>
    <w:rsid w:val="000D60D7"/>
    <w:rsid w:val="000D761F"/>
    <w:rsid w:val="001C0BFD"/>
    <w:rsid w:val="001E6448"/>
    <w:rsid w:val="001F4632"/>
    <w:rsid w:val="0021287A"/>
    <w:rsid w:val="0024660B"/>
    <w:rsid w:val="00247E75"/>
    <w:rsid w:val="002537CA"/>
    <w:rsid w:val="0027442D"/>
    <w:rsid w:val="002E0D1A"/>
    <w:rsid w:val="0030488F"/>
    <w:rsid w:val="00311059"/>
    <w:rsid w:val="00313CEA"/>
    <w:rsid w:val="0031480E"/>
    <w:rsid w:val="00353BE2"/>
    <w:rsid w:val="0035456A"/>
    <w:rsid w:val="0037743E"/>
    <w:rsid w:val="003A257F"/>
    <w:rsid w:val="004125E0"/>
    <w:rsid w:val="004847EF"/>
    <w:rsid w:val="004951CF"/>
    <w:rsid w:val="00495988"/>
    <w:rsid w:val="004A5373"/>
    <w:rsid w:val="004B3390"/>
    <w:rsid w:val="004C4617"/>
    <w:rsid w:val="004F2E1B"/>
    <w:rsid w:val="004F5D15"/>
    <w:rsid w:val="00527BF8"/>
    <w:rsid w:val="00562ACE"/>
    <w:rsid w:val="005A34EF"/>
    <w:rsid w:val="005F535F"/>
    <w:rsid w:val="005F62EC"/>
    <w:rsid w:val="00606C5A"/>
    <w:rsid w:val="006446F9"/>
    <w:rsid w:val="00684270"/>
    <w:rsid w:val="00687A30"/>
    <w:rsid w:val="006A18DA"/>
    <w:rsid w:val="006D6B37"/>
    <w:rsid w:val="0073137F"/>
    <w:rsid w:val="007313CD"/>
    <w:rsid w:val="007664C2"/>
    <w:rsid w:val="00775DE0"/>
    <w:rsid w:val="00795FC1"/>
    <w:rsid w:val="007E1ACD"/>
    <w:rsid w:val="00800FFD"/>
    <w:rsid w:val="008106A9"/>
    <w:rsid w:val="008168EA"/>
    <w:rsid w:val="008521A9"/>
    <w:rsid w:val="00867404"/>
    <w:rsid w:val="00892B05"/>
    <w:rsid w:val="008A0F31"/>
    <w:rsid w:val="008B2648"/>
    <w:rsid w:val="008D08E8"/>
    <w:rsid w:val="008D28C5"/>
    <w:rsid w:val="008F1BD0"/>
    <w:rsid w:val="009E15B6"/>
    <w:rsid w:val="009E6225"/>
    <w:rsid w:val="009F441A"/>
    <w:rsid w:val="00A06ADD"/>
    <w:rsid w:val="00A07A2B"/>
    <w:rsid w:val="00A17941"/>
    <w:rsid w:val="00A30CB0"/>
    <w:rsid w:val="00A95C27"/>
    <w:rsid w:val="00AA1CF5"/>
    <w:rsid w:val="00AA42F2"/>
    <w:rsid w:val="00AC23E0"/>
    <w:rsid w:val="00AC385D"/>
    <w:rsid w:val="00AD1FC9"/>
    <w:rsid w:val="00B072FA"/>
    <w:rsid w:val="00B30CDC"/>
    <w:rsid w:val="00B73431"/>
    <w:rsid w:val="00BA2CA4"/>
    <w:rsid w:val="00BE0A84"/>
    <w:rsid w:val="00BE258B"/>
    <w:rsid w:val="00C66B4A"/>
    <w:rsid w:val="00CA5EC9"/>
    <w:rsid w:val="00D1033D"/>
    <w:rsid w:val="00E01964"/>
    <w:rsid w:val="00E226B6"/>
    <w:rsid w:val="00E3398A"/>
    <w:rsid w:val="00E40736"/>
    <w:rsid w:val="00E829A9"/>
    <w:rsid w:val="00F02091"/>
    <w:rsid w:val="00F11D7E"/>
    <w:rsid w:val="00F13E7F"/>
    <w:rsid w:val="00F3536F"/>
    <w:rsid w:val="00F42AC7"/>
    <w:rsid w:val="00F52516"/>
    <w:rsid w:val="00F5522D"/>
    <w:rsid w:val="00F66B64"/>
    <w:rsid w:val="00F74C0F"/>
    <w:rsid w:val="00FB19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6FC8E"/>
  <w15:chartTrackingRefBased/>
  <w15:docId w15:val="{946CDF9C-D11C-4807-97CB-07D419BC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7E75"/>
    <w:pPr>
      <w:spacing w:after="0" w:line="240" w:lineRule="auto"/>
    </w:pPr>
    <w:rPr>
      <w:rFonts w:ascii="Times New Roman" w:eastAsia="Times New Roman" w:hAnsi="Times New Roman" w:cs="Times New Roman"/>
      <w:sz w:val="24"/>
      <w:szCs w:val="24"/>
      <w:lang w:eastAsia="es-AR"/>
    </w:rPr>
  </w:style>
  <w:style w:type="paragraph" w:styleId="Ttulo2">
    <w:name w:val="heading 2"/>
    <w:basedOn w:val="Normal"/>
    <w:next w:val="Normal"/>
    <w:link w:val="Ttulo2Car"/>
    <w:uiPriority w:val="9"/>
    <w:semiHidden/>
    <w:unhideWhenUsed/>
    <w:qFormat/>
    <w:rsid w:val="00FB19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47E7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47E75"/>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247E75"/>
    <w:rPr>
      <w:b/>
      <w:bCs/>
    </w:rPr>
  </w:style>
  <w:style w:type="paragraph" w:styleId="NormalWeb">
    <w:name w:val="Normal (Web)"/>
    <w:basedOn w:val="Normal"/>
    <w:uiPriority w:val="99"/>
    <w:unhideWhenUsed/>
    <w:rsid w:val="00247E75"/>
    <w:pPr>
      <w:spacing w:before="100" w:beforeAutospacing="1" w:after="100" w:afterAutospacing="1"/>
    </w:pPr>
  </w:style>
  <w:style w:type="character" w:customStyle="1" w:styleId="katex-mathml">
    <w:name w:val="katex-mathml"/>
    <w:basedOn w:val="Fuentedeprrafopredeter"/>
    <w:rsid w:val="00247E75"/>
  </w:style>
  <w:style w:type="character" w:customStyle="1" w:styleId="mord">
    <w:name w:val="mord"/>
    <w:basedOn w:val="Fuentedeprrafopredeter"/>
    <w:rsid w:val="00247E75"/>
  </w:style>
  <w:style w:type="character" w:customStyle="1" w:styleId="mrel">
    <w:name w:val="mrel"/>
    <w:basedOn w:val="Fuentedeprrafopredeter"/>
    <w:rsid w:val="00247E75"/>
  </w:style>
  <w:style w:type="character" w:customStyle="1" w:styleId="vlist-s">
    <w:name w:val="vlist-s"/>
    <w:basedOn w:val="Fuentedeprrafopredeter"/>
    <w:rsid w:val="00247E75"/>
  </w:style>
  <w:style w:type="character" w:customStyle="1" w:styleId="mbin">
    <w:name w:val="mbin"/>
    <w:basedOn w:val="Fuentedeprrafopredeter"/>
    <w:rsid w:val="00247E75"/>
  </w:style>
  <w:style w:type="paragraph" w:customStyle="1" w:styleId="Default">
    <w:name w:val="Default"/>
    <w:rsid w:val="00247E7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53BE2"/>
    <w:pPr>
      <w:ind w:left="720"/>
      <w:contextualSpacing/>
    </w:pPr>
  </w:style>
  <w:style w:type="character" w:customStyle="1" w:styleId="t286pc">
    <w:name w:val="t286pc"/>
    <w:basedOn w:val="Fuentedeprrafopredeter"/>
    <w:rsid w:val="00B072FA"/>
  </w:style>
  <w:style w:type="character" w:customStyle="1" w:styleId="Ttulo2Car">
    <w:name w:val="Título 2 Car"/>
    <w:basedOn w:val="Fuentedeprrafopredeter"/>
    <w:link w:val="Ttulo2"/>
    <w:uiPriority w:val="9"/>
    <w:semiHidden/>
    <w:rsid w:val="00FB1958"/>
    <w:rPr>
      <w:rFonts w:asciiTheme="majorHAnsi" w:eastAsiaTheme="majorEastAsia" w:hAnsiTheme="majorHAnsi" w:cstheme="majorBidi"/>
      <w:color w:val="2F5496" w:themeColor="accent1" w:themeShade="BF"/>
      <w:sz w:val="26"/>
      <w:szCs w:val="26"/>
      <w:lang w:eastAsia="es-AR"/>
    </w:rPr>
  </w:style>
  <w:style w:type="character" w:customStyle="1" w:styleId="section-headerchapter">
    <w:name w:val="section-header__chapter"/>
    <w:basedOn w:val="Fuentedeprrafopredeter"/>
    <w:rsid w:val="00FB1958"/>
  </w:style>
  <w:style w:type="character" w:styleId="Hipervnculo">
    <w:name w:val="Hyperlink"/>
    <w:basedOn w:val="Fuentedeprrafopredeter"/>
    <w:uiPriority w:val="99"/>
    <w:semiHidden/>
    <w:unhideWhenUsed/>
    <w:rsid w:val="00FB1958"/>
    <w:rPr>
      <w:color w:val="0000FF"/>
      <w:u w:val="single"/>
    </w:rPr>
  </w:style>
  <w:style w:type="character" w:customStyle="1" w:styleId="mopen">
    <w:name w:val="mopen"/>
    <w:basedOn w:val="Fuentedeprrafopredeter"/>
    <w:rsid w:val="0001422F"/>
  </w:style>
  <w:style w:type="character" w:customStyle="1" w:styleId="mclose">
    <w:name w:val="mclose"/>
    <w:basedOn w:val="Fuentedeprrafopredeter"/>
    <w:rsid w:val="0001422F"/>
  </w:style>
  <w:style w:type="character" w:customStyle="1" w:styleId="vkekvd">
    <w:name w:val="vkekvd"/>
    <w:basedOn w:val="Fuentedeprrafopredeter"/>
    <w:rsid w:val="0031480E"/>
  </w:style>
  <w:style w:type="paragraph" w:customStyle="1" w:styleId="trt0xe">
    <w:name w:val="trt0xe"/>
    <w:basedOn w:val="Normal"/>
    <w:rsid w:val="00F52516"/>
    <w:pPr>
      <w:spacing w:before="100" w:beforeAutospacing="1" w:after="100" w:afterAutospacing="1"/>
    </w:pPr>
  </w:style>
  <w:style w:type="character" w:customStyle="1" w:styleId="uv3um">
    <w:name w:val="uv3um"/>
    <w:basedOn w:val="Fuentedeprrafopredeter"/>
    <w:rsid w:val="00F52516"/>
  </w:style>
  <w:style w:type="paragraph" w:styleId="Encabezado">
    <w:name w:val="header"/>
    <w:basedOn w:val="Normal"/>
    <w:link w:val="EncabezadoCar"/>
    <w:uiPriority w:val="99"/>
    <w:unhideWhenUsed/>
    <w:rsid w:val="00775DE0"/>
    <w:pPr>
      <w:tabs>
        <w:tab w:val="center" w:pos="4252"/>
        <w:tab w:val="right" w:pos="8504"/>
      </w:tabs>
    </w:pPr>
  </w:style>
  <w:style w:type="character" w:customStyle="1" w:styleId="EncabezadoCar">
    <w:name w:val="Encabezado Car"/>
    <w:basedOn w:val="Fuentedeprrafopredeter"/>
    <w:link w:val="Encabezado"/>
    <w:uiPriority w:val="99"/>
    <w:rsid w:val="00775DE0"/>
    <w:rPr>
      <w:rFonts w:ascii="Times New Roman" w:eastAsia="Times New Roman" w:hAnsi="Times New Roman" w:cs="Times New Roman"/>
      <w:sz w:val="24"/>
      <w:szCs w:val="24"/>
      <w:lang w:eastAsia="es-AR"/>
    </w:rPr>
  </w:style>
  <w:style w:type="paragraph" w:styleId="Piedepgina">
    <w:name w:val="footer"/>
    <w:basedOn w:val="Normal"/>
    <w:link w:val="PiedepginaCar"/>
    <w:uiPriority w:val="99"/>
    <w:unhideWhenUsed/>
    <w:rsid w:val="00775DE0"/>
    <w:pPr>
      <w:tabs>
        <w:tab w:val="center" w:pos="4252"/>
        <w:tab w:val="right" w:pos="8504"/>
      </w:tabs>
    </w:pPr>
  </w:style>
  <w:style w:type="character" w:customStyle="1" w:styleId="PiedepginaCar">
    <w:name w:val="Pie de página Car"/>
    <w:basedOn w:val="Fuentedeprrafopredeter"/>
    <w:link w:val="Piedepgina"/>
    <w:uiPriority w:val="99"/>
    <w:rsid w:val="00775DE0"/>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911">
      <w:bodyDiv w:val="1"/>
      <w:marLeft w:val="0"/>
      <w:marRight w:val="0"/>
      <w:marTop w:val="0"/>
      <w:marBottom w:val="0"/>
      <w:divBdr>
        <w:top w:val="none" w:sz="0" w:space="0" w:color="auto"/>
        <w:left w:val="none" w:sz="0" w:space="0" w:color="auto"/>
        <w:bottom w:val="none" w:sz="0" w:space="0" w:color="auto"/>
        <w:right w:val="none" w:sz="0" w:space="0" w:color="auto"/>
      </w:divBdr>
    </w:div>
    <w:div w:id="110322425">
      <w:bodyDiv w:val="1"/>
      <w:marLeft w:val="0"/>
      <w:marRight w:val="0"/>
      <w:marTop w:val="0"/>
      <w:marBottom w:val="0"/>
      <w:divBdr>
        <w:top w:val="none" w:sz="0" w:space="0" w:color="auto"/>
        <w:left w:val="none" w:sz="0" w:space="0" w:color="auto"/>
        <w:bottom w:val="none" w:sz="0" w:space="0" w:color="auto"/>
        <w:right w:val="none" w:sz="0" w:space="0" w:color="auto"/>
      </w:divBdr>
    </w:div>
    <w:div w:id="121577784">
      <w:bodyDiv w:val="1"/>
      <w:marLeft w:val="0"/>
      <w:marRight w:val="0"/>
      <w:marTop w:val="0"/>
      <w:marBottom w:val="0"/>
      <w:divBdr>
        <w:top w:val="none" w:sz="0" w:space="0" w:color="auto"/>
        <w:left w:val="none" w:sz="0" w:space="0" w:color="auto"/>
        <w:bottom w:val="none" w:sz="0" w:space="0" w:color="auto"/>
        <w:right w:val="none" w:sz="0" w:space="0" w:color="auto"/>
      </w:divBdr>
    </w:div>
    <w:div w:id="190340906">
      <w:bodyDiv w:val="1"/>
      <w:marLeft w:val="0"/>
      <w:marRight w:val="0"/>
      <w:marTop w:val="0"/>
      <w:marBottom w:val="0"/>
      <w:divBdr>
        <w:top w:val="none" w:sz="0" w:space="0" w:color="auto"/>
        <w:left w:val="none" w:sz="0" w:space="0" w:color="auto"/>
        <w:bottom w:val="none" w:sz="0" w:space="0" w:color="auto"/>
        <w:right w:val="none" w:sz="0" w:space="0" w:color="auto"/>
      </w:divBdr>
    </w:div>
    <w:div w:id="250742354">
      <w:bodyDiv w:val="1"/>
      <w:marLeft w:val="0"/>
      <w:marRight w:val="0"/>
      <w:marTop w:val="0"/>
      <w:marBottom w:val="0"/>
      <w:divBdr>
        <w:top w:val="none" w:sz="0" w:space="0" w:color="auto"/>
        <w:left w:val="none" w:sz="0" w:space="0" w:color="auto"/>
        <w:bottom w:val="none" w:sz="0" w:space="0" w:color="auto"/>
        <w:right w:val="none" w:sz="0" w:space="0" w:color="auto"/>
      </w:divBdr>
    </w:div>
    <w:div w:id="346292957">
      <w:bodyDiv w:val="1"/>
      <w:marLeft w:val="0"/>
      <w:marRight w:val="0"/>
      <w:marTop w:val="0"/>
      <w:marBottom w:val="0"/>
      <w:divBdr>
        <w:top w:val="none" w:sz="0" w:space="0" w:color="auto"/>
        <w:left w:val="none" w:sz="0" w:space="0" w:color="auto"/>
        <w:bottom w:val="none" w:sz="0" w:space="0" w:color="auto"/>
        <w:right w:val="none" w:sz="0" w:space="0" w:color="auto"/>
      </w:divBdr>
    </w:div>
    <w:div w:id="729961922">
      <w:bodyDiv w:val="1"/>
      <w:marLeft w:val="0"/>
      <w:marRight w:val="0"/>
      <w:marTop w:val="0"/>
      <w:marBottom w:val="0"/>
      <w:divBdr>
        <w:top w:val="none" w:sz="0" w:space="0" w:color="auto"/>
        <w:left w:val="none" w:sz="0" w:space="0" w:color="auto"/>
        <w:bottom w:val="none" w:sz="0" w:space="0" w:color="auto"/>
        <w:right w:val="none" w:sz="0" w:space="0" w:color="auto"/>
      </w:divBdr>
    </w:div>
    <w:div w:id="747460742">
      <w:bodyDiv w:val="1"/>
      <w:marLeft w:val="0"/>
      <w:marRight w:val="0"/>
      <w:marTop w:val="0"/>
      <w:marBottom w:val="0"/>
      <w:divBdr>
        <w:top w:val="none" w:sz="0" w:space="0" w:color="auto"/>
        <w:left w:val="none" w:sz="0" w:space="0" w:color="auto"/>
        <w:bottom w:val="none" w:sz="0" w:space="0" w:color="auto"/>
        <w:right w:val="none" w:sz="0" w:space="0" w:color="auto"/>
      </w:divBdr>
    </w:div>
    <w:div w:id="774864698">
      <w:bodyDiv w:val="1"/>
      <w:marLeft w:val="0"/>
      <w:marRight w:val="0"/>
      <w:marTop w:val="0"/>
      <w:marBottom w:val="0"/>
      <w:divBdr>
        <w:top w:val="none" w:sz="0" w:space="0" w:color="auto"/>
        <w:left w:val="none" w:sz="0" w:space="0" w:color="auto"/>
        <w:bottom w:val="none" w:sz="0" w:space="0" w:color="auto"/>
        <w:right w:val="none" w:sz="0" w:space="0" w:color="auto"/>
      </w:divBdr>
    </w:div>
    <w:div w:id="788546127">
      <w:bodyDiv w:val="1"/>
      <w:marLeft w:val="0"/>
      <w:marRight w:val="0"/>
      <w:marTop w:val="0"/>
      <w:marBottom w:val="0"/>
      <w:divBdr>
        <w:top w:val="none" w:sz="0" w:space="0" w:color="auto"/>
        <w:left w:val="none" w:sz="0" w:space="0" w:color="auto"/>
        <w:bottom w:val="none" w:sz="0" w:space="0" w:color="auto"/>
        <w:right w:val="none" w:sz="0" w:space="0" w:color="auto"/>
      </w:divBdr>
      <w:divsChild>
        <w:div w:id="839389756">
          <w:marLeft w:val="0"/>
          <w:marRight w:val="0"/>
          <w:marTop w:val="0"/>
          <w:marBottom w:val="0"/>
          <w:divBdr>
            <w:top w:val="none" w:sz="0" w:space="0" w:color="auto"/>
            <w:left w:val="none" w:sz="0" w:space="0" w:color="auto"/>
            <w:bottom w:val="none" w:sz="0" w:space="0" w:color="auto"/>
            <w:right w:val="none" w:sz="0" w:space="0" w:color="auto"/>
          </w:divBdr>
          <w:divsChild>
            <w:div w:id="406415575">
              <w:marLeft w:val="0"/>
              <w:marRight w:val="0"/>
              <w:marTop w:val="0"/>
              <w:marBottom w:val="150"/>
              <w:divBdr>
                <w:top w:val="none" w:sz="0" w:space="0" w:color="auto"/>
                <w:left w:val="none" w:sz="0" w:space="0" w:color="auto"/>
                <w:bottom w:val="none" w:sz="0" w:space="0" w:color="auto"/>
                <w:right w:val="none" w:sz="0" w:space="0" w:color="auto"/>
              </w:divBdr>
            </w:div>
          </w:divsChild>
        </w:div>
        <w:div w:id="1523128147">
          <w:marLeft w:val="0"/>
          <w:marRight w:val="0"/>
          <w:marTop w:val="0"/>
          <w:marBottom w:val="0"/>
          <w:divBdr>
            <w:top w:val="none" w:sz="0" w:space="0" w:color="auto"/>
            <w:left w:val="none" w:sz="0" w:space="0" w:color="auto"/>
            <w:bottom w:val="none" w:sz="0" w:space="0" w:color="auto"/>
            <w:right w:val="none" w:sz="0" w:space="0" w:color="auto"/>
          </w:divBdr>
          <w:divsChild>
            <w:div w:id="183786932">
              <w:marLeft w:val="0"/>
              <w:marRight w:val="0"/>
              <w:marTop w:val="300"/>
              <w:marBottom w:val="150"/>
              <w:divBdr>
                <w:top w:val="none" w:sz="0" w:space="0" w:color="auto"/>
                <w:left w:val="none" w:sz="0" w:space="0" w:color="auto"/>
                <w:bottom w:val="none" w:sz="0" w:space="0" w:color="auto"/>
                <w:right w:val="none" w:sz="0" w:space="0" w:color="auto"/>
              </w:divBdr>
            </w:div>
          </w:divsChild>
        </w:div>
        <w:div w:id="1261134739">
          <w:marLeft w:val="0"/>
          <w:marRight w:val="0"/>
          <w:marTop w:val="0"/>
          <w:marBottom w:val="0"/>
          <w:divBdr>
            <w:top w:val="none" w:sz="0" w:space="0" w:color="auto"/>
            <w:left w:val="none" w:sz="0" w:space="0" w:color="auto"/>
            <w:bottom w:val="none" w:sz="0" w:space="0" w:color="auto"/>
            <w:right w:val="none" w:sz="0" w:space="0" w:color="auto"/>
          </w:divBdr>
        </w:div>
      </w:divsChild>
    </w:div>
    <w:div w:id="811025300">
      <w:bodyDiv w:val="1"/>
      <w:marLeft w:val="0"/>
      <w:marRight w:val="0"/>
      <w:marTop w:val="0"/>
      <w:marBottom w:val="0"/>
      <w:divBdr>
        <w:top w:val="none" w:sz="0" w:space="0" w:color="auto"/>
        <w:left w:val="none" w:sz="0" w:space="0" w:color="auto"/>
        <w:bottom w:val="none" w:sz="0" w:space="0" w:color="auto"/>
        <w:right w:val="none" w:sz="0" w:space="0" w:color="auto"/>
      </w:divBdr>
    </w:div>
    <w:div w:id="869881874">
      <w:bodyDiv w:val="1"/>
      <w:marLeft w:val="0"/>
      <w:marRight w:val="0"/>
      <w:marTop w:val="0"/>
      <w:marBottom w:val="0"/>
      <w:divBdr>
        <w:top w:val="none" w:sz="0" w:space="0" w:color="auto"/>
        <w:left w:val="none" w:sz="0" w:space="0" w:color="auto"/>
        <w:bottom w:val="none" w:sz="0" w:space="0" w:color="auto"/>
        <w:right w:val="none" w:sz="0" w:space="0" w:color="auto"/>
      </w:divBdr>
    </w:div>
    <w:div w:id="890267828">
      <w:bodyDiv w:val="1"/>
      <w:marLeft w:val="0"/>
      <w:marRight w:val="0"/>
      <w:marTop w:val="0"/>
      <w:marBottom w:val="0"/>
      <w:divBdr>
        <w:top w:val="none" w:sz="0" w:space="0" w:color="auto"/>
        <w:left w:val="none" w:sz="0" w:space="0" w:color="auto"/>
        <w:bottom w:val="none" w:sz="0" w:space="0" w:color="auto"/>
        <w:right w:val="none" w:sz="0" w:space="0" w:color="auto"/>
      </w:divBdr>
    </w:div>
    <w:div w:id="903874260">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1038821701">
      <w:bodyDiv w:val="1"/>
      <w:marLeft w:val="0"/>
      <w:marRight w:val="0"/>
      <w:marTop w:val="0"/>
      <w:marBottom w:val="0"/>
      <w:divBdr>
        <w:top w:val="none" w:sz="0" w:space="0" w:color="auto"/>
        <w:left w:val="none" w:sz="0" w:space="0" w:color="auto"/>
        <w:bottom w:val="none" w:sz="0" w:space="0" w:color="auto"/>
        <w:right w:val="none" w:sz="0" w:space="0" w:color="auto"/>
      </w:divBdr>
    </w:div>
    <w:div w:id="1047293052">
      <w:bodyDiv w:val="1"/>
      <w:marLeft w:val="0"/>
      <w:marRight w:val="0"/>
      <w:marTop w:val="0"/>
      <w:marBottom w:val="0"/>
      <w:divBdr>
        <w:top w:val="none" w:sz="0" w:space="0" w:color="auto"/>
        <w:left w:val="none" w:sz="0" w:space="0" w:color="auto"/>
        <w:bottom w:val="none" w:sz="0" w:space="0" w:color="auto"/>
        <w:right w:val="none" w:sz="0" w:space="0" w:color="auto"/>
      </w:divBdr>
    </w:div>
    <w:div w:id="1150319720">
      <w:bodyDiv w:val="1"/>
      <w:marLeft w:val="0"/>
      <w:marRight w:val="0"/>
      <w:marTop w:val="0"/>
      <w:marBottom w:val="0"/>
      <w:divBdr>
        <w:top w:val="none" w:sz="0" w:space="0" w:color="auto"/>
        <w:left w:val="none" w:sz="0" w:space="0" w:color="auto"/>
        <w:bottom w:val="none" w:sz="0" w:space="0" w:color="auto"/>
        <w:right w:val="none" w:sz="0" w:space="0" w:color="auto"/>
      </w:divBdr>
    </w:div>
    <w:div w:id="1206211389">
      <w:bodyDiv w:val="1"/>
      <w:marLeft w:val="0"/>
      <w:marRight w:val="0"/>
      <w:marTop w:val="0"/>
      <w:marBottom w:val="0"/>
      <w:divBdr>
        <w:top w:val="none" w:sz="0" w:space="0" w:color="auto"/>
        <w:left w:val="none" w:sz="0" w:space="0" w:color="auto"/>
        <w:bottom w:val="none" w:sz="0" w:space="0" w:color="auto"/>
        <w:right w:val="none" w:sz="0" w:space="0" w:color="auto"/>
      </w:divBdr>
    </w:div>
    <w:div w:id="1305084617">
      <w:bodyDiv w:val="1"/>
      <w:marLeft w:val="0"/>
      <w:marRight w:val="0"/>
      <w:marTop w:val="0"/>
      <w:marBottom w:val="0"/>
      <w:divBdr>
        <w:top w:val="none" w:sz="0" w:space="0" w:color="auto"/>
        <w:left w:val="none" w:sz="0" w:space="0" w:color="auto"/>
        <w:bottom w:val="none" w:sz="0" w:space="0" w:color="auto"/>
        <w:right w:val="none" w:sz="0" w:space="0" w:color="auto"/>
      </w:divBdr>
    </w:div>
    <w:div w:id="1310475821">
      <w:bodyDiv w:val="1"/>
      <w:marLeft w:val="0"/>
      <w:marRight w:val="0"/>
      <w:marTop w:val="0"/>
      <w:marBottom w:val="0"/>
      <w:divBdr>
        <w:top w:val="none" w:sz="0" w:space="0" w:color="auto"/>
        <w:left w:val="none" w:sz="0" w:space="0" w:color="auto"/>
        <w:bottom w:val="none" w:sz="0" w:space="0" w:color="auto"/>
        <w:right w:val="none" w:sz="0" w:space="0" w:color="auto"/>
      </w:divBdr>
    </w:div>
    <w:div w:id="1313174690">
      <w:bodyDiv w:val="1"/>
      <w:marLeft w:val="0"/>
      <w:marRight w:val="0"/>
      <w:marTop w:val="0"/>
      <w:marBottom w:val="0"/>
      <w:divBdr>
        <w:top w:val="none" w:sz="0" w:space="0" w:color="auto"/>
        <w:left w:val="none" w:sz="0" w:space="0" w:color="auto"/>
        <w:bottom w:val="none" w:sz="0" w:space="0" w:color="auto"/>
        <w:right w:val="none" w:sz="0" w:space="0" w:color="auto"/>
      </w:divBdr>
    </w:div>
    <w:div w:id="1378428009">
      <w:bodyDiv w:val="1"/>
      <w:marLeft w:val="0"/>
      <w:marRight w:val="0"/>
      <w:marTop w:val="0"/>
      <w:marBottom w:val="0"/>
      <w:divBdr>
        <w:top w:val="none" w:sz="0" w:space="0" w:color="auto"/>
        <w:left w:val="none" w:sz="0" w:space="0" w:color="auto"/>
        <w:bottom w:val="none" w:sz="0" w:space="0" w:color="auto"/>
        <w:right w:val="none" w:sz="0" w:space="0" w:color="auto"/>
      </w:divBdr>
    </w:div>
    <w:div w:id="1431702802">
      <w:bodyDiv w:val="1"/>
      <w:marLeft w:val="0"/>
      <w:marRight w:val="0"/>
      <w:marTop w:val="0"/>
      <w:marBottom w:val="0"/>
      <w:divBdr>
        <w:top w:val="none" w:sz="0" w:space="0" w:color="auto"/>
        <w:left w:val="none" w:sz="0" w:space="0" w:color="auto"/>
        <w:bottom w:val="none" w:sz="0" w:space="0" w:color="auto"/>
        <w:right w:val="none" w:sz="0" w:space="0" w:color="auto"/>
      </w:divBdr>
    </w:div>
    <w:div w:id="1438716628">
      <w:bodyDiv w:val="1"/>
      <w:marLeft w:val="0"/>
      <w:marRight w:val="0"/>
      <w:marTop w:val="0"/>
      <w:marBottom w:val="0"/>
      <w:divBdr>
        <w:top w:val="none" w:sz="0" w:space="0" w:color="auto"/>
        <w:left w:val="none" w:sz="0" w:space="0" w:color="auto"/>
        <w:bottom w:val="none" w:sz="0" w:space="0" w:color="auto"/>
        <w:right w:val="none" w:sz="0" w:space="0" w:color="auto"/>
      </w:divBdr>
    </w:div>
    <w:div w:id="1456369459">
      <w:bodyDiv w:val="1"/>
      <w:marLeft w:val="0"/>
      <w:marRight w:val="0"/>
      <w:marTop w:val="0"/>
      <w:marBottom w:val="0"/>
      <w:divBdr>
        <w:top w:val="none" w:sz="0" w:space="0" w:color="auto"/>
        <w:left w:val="none" w:sz="0" w:space="0" w:color="auto"/>
        <w:bottom w:val="none" w:sz="0" w:space="0" w:color="auto"/>
        <w:right w:val="none" w:sz="0" w:space="0" w:color="auto"/>
      </w:divBdr>
    </w:div>
    <w:div w:id="1612712056">
      <w:bodyDiv w:val="1"/>
      <w:marLeft w:val="0"/>
      <w:marRight w:val="0"/>
      <w:marTop w:val="0"/>
      <w:marBottom w:val="0"/>
      <w:divBdr>
        <w:top w:val="none" w:sz="0" w:space="0" w:color="auto"/>
        <w:left w:val="none" w:sz="0" w:space="0" w:color="auto"/>
        <w:bottom w:val="none" w:sz="0" w:space="0" w:color="auto"/>
        <w:right w:val="none" w:sz="0" w:space="0" w:color="auto"/>
      </w:divBdr>
    </w:div>
    <w:div w:id="1711686252">
      <w:bodyDiv w:val="1"/>
      <w:marLeft w:val="0"/>
      <w:marRight w:val="0"/>
      <w:marTop w:val="0"/>
      <w:marBottom w:val="0"/>
      <w:divBdr>
        <w:top w:val="none" w:sz="0" w:space="0" w:color="auto"/>
        <w:left w:val="none" w:sz="0" w:space="0" w:color="auto"/>
        <w:bottom w:val="none" w:sz="0" w:space="0" w:color="auto"/>
        <w:right w:val="none" w:sz="0" w:space="0" w:color="auto"/>
      </w:divBdr>
      <w:divsChild>
        <w:div w:id="697393104">
          <w:marLeft w:val="0"/>
          <w:marRight w:val="0"/>
          <w:marTop w:val="300"/>
          <w:marBottom w:val="150"/>
          <w:divBdr>
            <w:top w:val="none" w:sz="0" w:space="0" w:color="auto"/>
            <w:left w:val="none" w:sz="0" w:space="0" w:color="auto"/>
            <w:bottom w:val="none" w:sz="0" w:space="0" w:color="auto"/>
            <w:right w:val="none" w:sz="0" w:space="0" w:color="auto"/>
          </w:divBdr>
        </w:div>
      </w:divsChild>
    </w:div>
    <w:div w:id="1745833116">
      <w:bodyDiv w:val="1"/>
      <w:marLeft w:val="0"/>
      <w:marRight w:val="0"/>
      <w:marTop w:val="0"/>
      <w:marBottom w:val="0"/>
      <w:divBdr>
        <w:top w:val="none" w:sz="0" w:space="0" w:color="auto"/>
        <w:left w:val="none" w:sz="0" w:space="0" w:color="auto"/>
        <w:bottom w:val="none" w:sz="0" w:space="0" w:color="auto"/>
        <w:right w:val="none" w:sz="0" w:space="0" w:color="auto"/>
      </w:divBdr>
    </w:div>
    <w:div w:id="1812364324">
      <w:bodyDiv w:val="1"/>
      <w:marLeft w:val="0"/>
      <w:marRight w:val="0"/>
      <w:marTop w:val="0"/>
      <w:marBottom w:val="0"/>
      <w:divBdr>
        <w:top w:val="none" w:sz="0" w:space="0" w:color="auto"/>
        <w:left w:val="none" w:sz="0" w:space="0" w:color="auto"/>
        <w:bottom w:val="none" w:sz="0" w:space="0" w:color="auto"/>
        <w:right w:val="none" w:sz="0" w:space="0" w:color="auto"/>
      </w:divBdr>
    </w:div>
    <w:div w:id="1829050523">
      <w:bodyDiv w:val="1"/>
      <w:marLeft w:val="0"/>
      <w:marRight w:val="0"/>
      <w:marTop w:val="0"/>
      <w:marBottom w:val="0"/>
      <w:divBdr>
        <w:top w:val="none" w:sz="0" w:space="0" w:color="auto"/>
        <w:left w:val="none" w:sz="0" w:space="0" w:color="auto"/>
        <w:bottom w:val="none" w:sz="0" w:space="0" w:color="auto"/>
        <w:right w:val="none" w:sz="0" w:space="0" w:color="auto"/>
      </w:divBdr>
    </w:div>
    <w:div w:id="2015496454">
      <w:bodyDiv w:val="1"/>
      <w:marLeft w:val="0"/>
      <w:marRight w:val="0"/>
      <w:marTop w:val="0"/>
      <w:marBottom w:val="0"/>
      <w:divBdr>
        <w:top w:val="none" w:sz="0" w:space="0" w:color="auto"/>
        <w:left w:val="none" w:sz="0" w:space="0" w:color="auto"/>
        <w:bottom w:val="none" w:sz="0" w:space="0" w:color="auto"/>
        <w:right w:val="none" w:sz="0" w:space="0" w:color="auto"/>
      </w:divBdr>
    </w:div>
    <w:div w:id="2084256291">
      <w:bodyDiv w:val="1"/>
      <w:marLeft w:val="0"/>
      <w:marRight w:val="0"/>
      <w:marTop w:val="0"/>
      <w:marBottom w:val="0"/>
      <w:divBdr>
        <w:top w:val="none" w:sz="0" w:space="0" w:color="auto"/>
        <w:left w:val="none" w:sz="0" w:space="0" w:color="auto"/>
        <w:bottom w:val="none" w:sz="0" w:space="0" w:color="auto"/>
        <w:right w:val="none" w:sz="0" w:space="0" w:color="auto"/>
      </w:divBdr>
      <w:divsChild>
        <w:div w:id="1791509932">
          <w:marLeft w:val="0"/>
          <w:marRight w:val="0"/>
          <w:marTop w:val="0"/>
          <w:marBottom w:val="0"/>
          <w:divBdr>
            <w:top w:val="none" w:sz="0" w:space="0" w:color="auto"/>
            <w:left w:val="none" w:sz="0" w:space="0" w:color="auto"/>
            <w:bottom w:val="none" w:sz="0" w:space="0" w:color="auto"/>
            <w:right w:val="none" w:sz="0" w:space="0" w:color="auto"/>
          </w:divBdr>
          <w:divsChild>
            <w:div w:id="1176647860">
              <w:marLeft w:val="0"/>
              <w:marRight w:val="0"/>
              <w:marTop w:val="0"/>
              <w:marBottom w:val="0"/>
              <w:divBdr>
                <w:top w:val="none" w:sz="0" w:space="0" w:color="auto"/>
                <w:left w:val="none" w:sz="0" w:space="0" w:color="auto"/>
                <w:bottom w:val="none" w:sz="0" w:space="0" w:color="auto"/>
                <w:right w:val="none" w:sz="0" w:space="0" w:color="auto"/>
              </w:divBdr>
              <w:divsChild>
                <w:div w:id="1898128201">
                  <w:marLeft w:val="0"/>
                  <w:marRight w:val="0"/>
                  <w:marTop w:val="0"/>
                  <w:marBottom w:val="0"/>
                  <w:divBdr>
                    <w:top w:val="none" w:sz="0" w:space="0" w:color="auto"/>
                    <w:left w:val="none" w:sz="0" w:space="0" w:color="auto"/>
                    <w:bottom w:val="none" w:sz="0" w:space="0" w:color="auto"/>
                    <w:right w:val="none" w:sz="0" w:space="0" w:color="auto"/>
                  </w:divBdr>
                  <w:divsChild>
                    <w:div w:id="570820214">
                      <w:marLeft w:val="0"/>
                      <w:marRight w:val="0"/>
                      <w:marTop w:val="0"/>
                      <w:marBottom w:val="0"/>
                      <w:divBdr>
                        <w:top w:val="none" w:sz="0" w:space="0" w:color="auto"/>
                        <w:left w:val="none" w:sz="0" w:space="0" w:color="auto"/>
                        <w:bottom w:val="none" w:sz="0" w:space="0" w:color="auto"/>
                        <w:right w:val="none" w:sz="0" w:space="0" w:color="auto"/>
                      </w:divBdr>
                      <w:divsChild>
                        <w:div w:id="701857491">
                          <w:marLeft w:val="0"/>
                          <w:marRight w:val="0"/>
                          <w:marTop w:val="0"/>
                          <w:marBottom w:val="0"/>
                          <w:divBdr>
                            <w:top w:val="none" w:sz="0" w:space="0" w:color="auto"/>
                            <w:left w:val="none" w:sz="0" w:space="0" w:color="auto"/>
                            <w:bottom w:val="none" w:sz="0" w:space="0" w:color="auto"/>
                            <w:right w:val="none" w:sz="0" w:space="0" w:color="auto"/>
                          </w:divBdr>
                          <w:divsChild>
                            <w:div w:id="1902599946">
                              <w:marLeft w:val="0"/>
                              <w:marRight w:val="0"/>
                              <w:marTop w:val="0"/>
                              <w:marBottom w:val="0"/>
                              <w:divBdr>
                                <w:top w:val="none" w:sz="0" w:space="0" w:color="auto"/>
                                <w:left w:val="none" w:sz="0" w:space="0" w:color="auto"/>
                                <w:bottom w:val="none" w:sz="0" w:space="0" w:color="auto"/>
                                <w:right w:val="none" w:sz="0" w:space="0" w:color="auto"/>
                              </w:divBdr>
                              <w:divsChild>
                                <w:div w:id="20611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5783">
      <w:bodyDiv w:val="1"/>
      <w:marLeft w:val="0"/>
      <w:marRight w:val="0"/>
      <w:marTop w:val="0"/>
      <w:marBottom w:val="0"/>
      <w:divBdr>
        <w:top w:val="none" w:sz="0" w:space="0" w:color="auto"/>
        <w:left w:val="none" w:sz="0" w:space="0" w:color="auto"/>
        <w:bottom w:val="none" w:sz="0" w:space="0" w:color="auto"/>
        <w:right w:val="none" w:sz="0" w:space="0" w:color="auto"/>
      </w:divBdr>
    </w:div>
    <w:div w:id="2127462090">
      <w:bodyDiv w:val="1"/>
      <w:marLeft w:val="0"/>
      <w:marRight w:val="0"/>
      <w:marTop w:val="0"/>
      <w:marBottom w:val="0"/>
      <w:divBdr>
        <w:top w:val="none" w:sz="0" w:space="0" w:color="auto"/>
        <w:left w:val="none" w:sz="0" w:space="0" w:color="auto"/>
        <w:bottom w:val="none" w:sz="0" w:space="0" w:color="auto"/>
        <w:right w:val="none" w:sz="0" w:space="0" w:color="auto"/>
      </w:divBdr>
      <w:divsChild>
        <w:div w:id="1077437387">
          <w:marLeft w:val="0"/>
          <w:marRight w:val="0"/>
          <w:marTop w:val="0"/>
          <w:marBottom w:val="0"/>
          <w:divBdr>
            <w:top w:val="none" w:sz="0" w:space="0" w:color="auto"/>
            <w:left w:val="none" w:sz="0" w:space="0" w:color="auto"/>
            <w:bottom w:val="none" w:sz="0" w:space="0" w:color="auto"/>
            <w:right w:val="none" w:sz="0" w:space="0" w:color="auto"/>
          </w:divBdr>
          <w:divsChild>
            <w:div w:id="2108310167">
              <w:marLeft w:val="0"/>
              <w:marRight w:val="0"/>
              <w:marTop w:val="0"/>
              <w:marBottom w:val="0"/>
              <w:divBdr>
                <w:top w:val="none" w:sz="0" w:space="0" w:color="auto"/>
                <w:left w:val="none" w:sz="0" w:space="0" w:color="auto"/>
                <w:bottom w:val="none" w:sz="0" w:space="0" w:color="auto"/>
                <w:right w:val="none" w:sz="0" w:space="0" w:color="auto"/>
              </w:divBdr>
              <w:divsChild>
                <w:div w:id="177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834">
          <w:marLeft w:val="0"/>
          <w:marRight w:val="0"/>
          <w:marTop w:val="0"/>
          <w:marBottom w:val="0"/>
          <w:divBdr>
            <w:top w:val="none" w:sz="0" w:space="0" w:color="auto"/>
            <w:left w:val="none" w:sz="0" w:space="0" w:color="auto"/>
            <w:bottom w:val="none" w:sz="0" w:space="0" w:color="auto"/>
            <w:right w:val="none" w:sz="0" w:space="0" w:color="auto"/>
          </w:divBdr>
          <w:divsChild>
            <w:div w:id="882714465">
              <w:marLeft w:val="0"/>
              <w:marRight w:val="0"/>
              <w:marTop w:val="0"/>
              <w:marBottom w:val="0"/>
              <w:divBdr>
                <w:top w:val="none" w:sz="0" w:space="0" w:color="auto"/>
                <w:left w:val="none" w:sz="0" w:space="0" w:color="auto"/>
                <w:bottom w:val="none" w:sz="0" w:space="0" w:color="auto"/>
                <w:right w:val="none" w:sz="0" w:space="0" w:color="auto"/>
              </w:divBdr>
              <w:divsChild>
                <w:div w:id="750077361">
                  <w:marLeft w:val="0"/>
                  <w:marRight w:val="0"/>
                  <w:marTop w:val="0"/>
                  <w:marBottom w:val="0"/>
                  <w:divBdr>
                    <w:top w:val="none" w:sz="0" w:space="0" w:color="auto"/>
                    <w:left w:val="none" w:sz="0" w:space="0" w:color="auto"/>
                    <w:bottom w:val="none" w:sz="0" w:space="0" w:color="auto"/>
                    <w:right w:val="none" w:sz="0" w:space="0" w:color="auto"/>
                  </w:divBdr>
                  <w:divsChild>
                    <w:div w:id="1555580807">
                      <w:marLeft w:val="0"/>
                      <w:marRight w:val="0"/>
                      <w:marTop w:val="0"/>
                      <w:marBottom w:val="0"/>
                      <w:divBdr>
                        <w:top w:val="none" w:sz="0" w:space="0" w:color="auto"/>
                        <w:left w:val="none" w:sz="0" w:space="0" w:color="auto"/>
                        <w:bottom w:val="none" w:sz="0" w:space="0" w:color="auto"/>
                        <w:right w:val="none" w:sz="0" w:space="0" w:color="auto"/>
                      </w:divBdr>
                      <w:divsChild>
                        <w:div w:id="1439258686">
                          <w:marLeft w:val="0"/>
                          <w:marRight w:val="0"/>
                          <w:marTop w:val="0"/>
                          <w:marBottom w:val="0"/>
                          <w:divBdr>
                            <w:top w:val="none" w:sz="0" w:space="0" w:color="auto"/>
                            <w:left w:val="none" w:sz="0" w:space="0" w:color="auto"/>
                            <w:bottom w:val="none" w:sz="0" w:space="0" w:color="auto"/>
                            <w:right w:val="none" w:sz="0" w:space="0" w:color="auto"/>
                          </w:divBdr>
                          <w:divsChild>
                            <w:div w:id="640038461">
                              <w:marLeft w:val="0"/>
                              <w:marRight w:val="0"/>
                              <w:marTop w:val="0"/>
                              <w:marBottom w:val="0"/>
                              <w:divBdr>
                                <w:top w:val="none" w:sz="0" w:space="0" w:color="auto"/>
                                <w:left w:val="none" w:sz="0" w:space="0" w:color="auto"/>
                                <w:bottom w:val="none" w:sz="0" w:space="0" w:color="auto"/>
                                <w:right w:val="none" w:sz="0" w:space="0" w:color="auto"/>
                              </w:divBdr>
                              <w:divsChild>
                                <w:div w:id="776097872">
                                  <w:marLeft w:val="0"/>
                                  <w:marRight w:val="0"/>
                                  <w:marTop w:val="0"/>
                                  <w:marBottom w:val="0"/>
                                  <w:divBdr>
                                    <w:top w:val="none" w:sz="0" w:space="0" w:color="auto"/>
                                    <w:left w:val="none" w:sz="0" w:space="0" w:color="auto"/>
                                    <w:bottom w:val="none" w:sz="0" w:space="0" w:color="auto"/>
                                    <w:right w:val="none" w:sz="0" w:space="0" w:color="auto"/>
                                  </w:divBdr>
                                  <w:divsChild>
                                    <w:div w:id="1674838521">
                                      <w:marLeft w:val="0"/>
                                      <w:marRight w:val="0"/>
                                      <w:marTop w:val="0"/>
                                      <w:marBottom w:val="0"/>
                                      <w:divBdr>
                                        <w:top w:val="none" w:sz="0" w:space="0" w:color="auto"/>
                                        <w:left w:val="none" w:sz="0" w:space="0" w:color="auto"/>
                                        <w:bottom w:val="none" w:sz="0" w:space="0" w:color="auto"/>
                                        <w:right w:val="none" w:sz="0" w:space="0" w:color="auto"/>
                                      </w:divBdr>
                                      <w:divsChild>
                                        <w:div w:id="1495947963">
                                          <w:marLeft w:val="0"/>
                                          <w:marRight w:val="0"/>
                                          <w:marTop w:val="0"/>
                                          <w:marBottom w:val="0"/>
                                          <w:divBdr>
                                            <w:top w:val="none" w:sz="0" w:space="0" w:color="auto"/>
                                            <w:left w:val="none" w:sz="0" w:space="0" w:color="auto"/>
                                            <w:bottom w:val="none" w:sz="0" w:space="0" w:color="auto"/>
                                            <w:right w:val="none" w:sz="0" w:space="0" w:color="auto"/>
                                          </w:divBdr>
                                          <w:divsChild>
                                            <w:div w:id="853541190">
                                              <w:marLeft w:val="0"/>
                                              <w:marRight w:val="0"/>
                                              <w:marTop w:val="0"/>
                                              <w:marBottom w:val="0"/>
                                              <w:divBdr>
                                                <w:top w:val="none" w:sz="0" w:space="0" w:color="auto"/>
                                                <w:left w:val="none" w:sz="0" w:space="0" w:color="auto"/>
                                                <w:bottom w:val="none" w:sz="0" w:space="0" w:color="auto"/>
                                                <w:right w:val="none" w:sz="0" w:space="0" w:color="auto"/>
                                              </w:divBdr>
                                              <w:divsChild>
                                                <w:div w:id="1355225041">
                                                  <w:marLeft w:val="0"/>
                                                  <w:marRight w:val="0"/>
                                                  <w:marTop w:val="0"/>
                                                  <w:marBottom w:val="0"/>
                                                  <w:divBdr>
                                                    <w:top w:val="none" w:sz="0" w:space="0" w:color="auto"/>
                                                    <w:left w:val="none" w:sz="0" w:space="0" w:color="auto"/>
                                                    <w:bottom w:val="none" w:sz="0" w:space="0" w:color="auto"/>
                                                    <w:right w:val="none" w:sz="0" w:space="0" w:color="auto"/>
                                                  </w:divBdr>
                                                  <w:divsChild>
                                                    <w:div w:id="1027369460">
                                                      <w:marLeft w:val="0"/>
                                                      <w:marRight w:val="0"/>
                                                      <w:marTop w:val="0"/>
                                                      <w:marBottom w:val="0"/>
                                                      <w:divBdr>
                                                        <w:top w:val="none" w:sz="0" w:space="0" w:color="auto"/>
                                                        <w:left w:val="none" w:sz="0" w:space="0" w:color="auto"/>
                                                        <w:bottom w:val="none" w:sz="0" w:space="0" w:color="auto"/>
                                                        <w:right w:val="none" w:sz="0" w:space="0" w:color="auto"/>
                                                      </w:divBdr>
                                                      <w:divsChild>
                                                        <w:div w:id="2058116965">
                                                          <w:marLeft w:val="0"/>
                                                          <w:marRight w:val="0"/>
                                                          <w:marTop w:val="0"/>
                                                          <w:marBottom w:val="0"/>
                                                          <w:divBdr>
                                                            <w:top w:val="none" w:sz="0" w:space="0" w:color="auto"/>
                                                            <w:left w:val="none" w:sz="0" w:space="0" w:color="auto"/>
                                                            <w:bottom w:val="none" w:sz="0" w:space="0" w:color="auto"/>
                                                            <w:right w:val="none" w:sz="0" w:space="0" w:color="auto"/>
                                                          </w:divBdr>
                                                          <w:divsChild>
                                                            <w:div w:id="1488786029">
                                                              <w:marLeft w:val="0"/>
                                                              <w:marRight w:val="0"/>
                                                              <w:marTop w:val="0"/>
                                                              <w:marBottom w:val="0"/>
                                                              <w:divBdr>
                                                                <w:top w:val="none" w:sz="0" w:space="0" w:color="auto"/>
                                                                <w:left w:val="none" w:sz="0" w:space="0" w:color="auto"/>
                                                                <w:bottom w:val="none" w:sz="0" w:space="0" w:color="auto"/>
                                                                <w:right w:val="none" w:sz="0" w:space="0" w:color="auto"/>
                                                              </w:divBdr>
                                                              <w:divsChild>
                                                                <w:div w:id="551429271">
                                                                  <w:marLeft w:val="0"/>
                                                                  <w:marRight w:val="0"/>
                                                                  <w:marTop w:val="0"/>
                                                                  <w:marBottom w:val="0"/>
                                                                  <w:divBdr>
                                                                    <w:top w:val="none" w:sz="0" w:space="0" w:color="auto"/>
                                                                    <w:left w:val="none" w:sz="0" w:space="0" w:color="auto"/>
                                                                    <w:bottom w:val="none" w:sz="0" w:space="0" w:color="auto"/>
                                                                    <w:right w:val="none" w:sz="0" w:space="0" w:color="auto"/>
                                                                  </w:divBdr>
                                                                  <w:divsChild>
                                                                    <w:div w:id="1460883299">
                                                                      <w:marLeft w:val="0"/>
                                                                      <w:marRight w:val="0"/>
                                                                      <w:marTop w:val="0"/>
                                                                      <w:marBottom w:val="0"/>
                                                                      <w:divBdr>
                                                                        <w:top w:val="none" w:sz="0" w:space="0" w:color="auto"/>
                                                                        <w:left w:val="none" w:sz="0" w:space="0" w:color="auto"/>
                                                                        <w:bottom w:val="none" w:sz="0" w:space="0" w:color="auto"/>
                                                                        <w:right w:val="none" w:sz="0" w:space="0" w:color="auto"/>
                                                                      </w:divBdr>
                                                                      <w:divsChild>
                                                                        <w:div w:id="1738745160">
                                                                          <w:marLeft w:val="0"/>
                                                                          <w:marRight w:val="0"/>
                                                                          <w:marTop w:val="0"/>
                                                                          <w:marBottom w:val="0"/>
                                                                          <w:divBdr>
                                                                            <w:top w:val="none" w:sz="0" w:space="0" w:color="auto"/>
                                                                            <w:left w:val="none" w:sz="0" w:space="0" w:color="auto"/>
                                                                            <w:bottom w:val="none" w:sz="0" w:space="0" w:color="auto"/>
                                                                            <w:right w:val="none" w:sz="0" w:space="0" w:color="auto"/>
                                                                          </w:divBdr>
                                                                          <w:divsChild>
                                                                            <w:div w:id="1392653445">
                                                                              <w:marLeft w:val="0"/>
                                                                              <w:marRight w:val="0"/>
                                                                              <w:marTop w:val="0"/>
                                                                              <w:marBottom w:val="0"/>
                                                                              <w:divBdr>
                                                                                <w:top w:val="none" w:sz="0" w:space="0" w:color="auto"/>
                                                                                <w:left w:val="none" w:sz="0" w:space="0" w:color="auto"/>
                                                                                <w:bottom w:val="none" w:sz="0" w:space="0" w:color="auto"/>
                                                                                <w:right w:val="none" w:sz="0" w:space="0" w:color="auto"/>
                                                                              </w:divBdr>
                                                                              <w:divsChild>
                                                                                <w:div w:id="2117171154">
                                                                                  <w:marLeft w:val="0"/>
                                                                                  <w:marRight w:val="0"/>
                                                                                  <w:marTop w:val="0"/>
                                                                                  <w:marBottom w:val="0"/>
                                                                                  <w:divBdr>
                                                                                    <w:top w:val="none" w:sz="0" w:space="0" w:color="auto"/>
                                                                                    <w:left w:val="none" w:sz="0" w:space="0" w:color="auto"/>
                                                                                    <w:bottom w:val="none" w:sz="0" w:space="0" w:color="auto"/>
                                                                                    <w:right w:val="none" w:sz="0" w:space="0" w:color="auto"/>
                                                                                  </w:divBdr>
                                                                                  <w:divsChild>
                                                                                    <w:div w:id="2111317912">
                                                                                      <w:marLeft w:val="0"/>
                                                                                      <w:marRight w:val="0"/>
                                                                                      <w:marTop w:val="0"/>
                                                                                      <w:marBottom w:val="0"/>
                                                                                      <w:divBdr>
                                                                                        <w:top w:val="none" w:sz="0" w:space="0" w:color="auto"/>
                                                                                        <w:left w:val="none" w:sz="0" w:space="0" w:color="auto"/>
                                                                                        <w:bottom w:val="none" w:sz="0" w:space="0" w:color="auto"/>
                                                                                        <w:right w:val="none" w:sz="0" w:space="0" w:color="auto"/>
                                                                                      </w:divBdr>
                                                                                      <w:divsChild>
                                                                                        <w:div w:id="1906254700">
                                                                                          <w:marLeft w:val="0"/>
                                                                                          <w:marRight w:val="0"/>
                                                                                          <w:marTop w:val="0"/>
                                                                                          <w:marBottom w:val="0"/>
                                                                                          <w:divBdr>
                                                                                            <w:top w:val="none" w:sz="0" w:space="0" w:color="auto"/>
                                                                                            <w:left w:val="none" w:sz="0" w:space="0" w:color="auto"/>
                                                                                            <w:bottom w:val="none" w:sz="0" w:space="0" w:color="auto"/>
                                                                                            <w:right w:val="none" w:sz="0" w:space="0" w:color="auto"/>
                                                                                          </w:divBdr>
                                                                                          <w:divsChild>
                                                                                            <w:div w:id="965626731">
                                                                                              <w:marLeft w:val="0"/>
                                                                                              <w:marRight w:val="0"/>
                                                                                              <w:marTop w:val="0"/>
                                                                                              <w:marBottom w:val="0"/>
                                                                                              <w:divBdr>
                                                                                                <w:top w:val="none" w:sz="0" w:space="0" w:color="auto"/>
                                                                                                <w:left w:val="none" w:sz="0" w:space="0" w:color="auto"/>
                                                                                                <w:bottom w:val="none" w:sz="0" w:space="0" w:color="auto"/>
                                                                                                <w:right w:val="none" w:sz="0" w:space="0" w:color="auto"/>
                                                                                              </w:divBdr>
                                                                                              <w:divsChild>
                                                                                                <w:div w:id="1451896690">
                                                                                                  <w:marLeft w:val="0"/>
                                                                                                  <w:marRight w:val="0"/>
                                                                                                  <w:marTop w:val="0"/>
                                                                                                  <w:marBottom w:val="300"/>
                                                                                                  <w:divBdr>
                                                                                                    <w:top w:val="none" w:sz="0" w:space="0" w:color="auto"/>
                                                                                                    <w:left w:val="none" w:sz="0" w:space="0" w:color="auto"/>
                                                                                                    <w:bottom w:val="none" w:sz="0" w:space="0" w:color="auto"/>
                                                                                                    <w:right w:val="none" w:sz="0" w:space="0" w:color="auto"/>
                                                                                                  </w:divBdr>
                                                                                                  <w:divsChild>
                                                                                                    <w:div w:id="1867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3BC9-AB02-47EC-8707-BE3079BE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 Puente</dc:creator>
  <cp:keywords/>
  <dc:description/>
  <cp:lastModifiedBy>Mariangel Puente</cp:lastModifiedBy>
  <cp:revision>2</cp:revision>
  <dcterms:created xsi:type="dcterms:W3CDTF">2025-11-11T13:32:00Z</dcterms:created>
  <dcterms:modified xsi:type="dcterms:W3CDTF">2025-11-11T13:32:00Z</dcterms:modified>
</cp:coreProperties>
</file>