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EFA47E" w14:textId="524385FC" w:rsidR="00AB3EF3" w:rsidRDefault="00AB3EF3">
      <w:r>
        <w:rPr>
          <w:rFonts w:ascii="Times New Roman" w:eastAsia="Times New Roman" w:hAnsi="Times New Roman" w:cs="Times New Roman"/>
          <w:b/>
          <w:bCs/>
          <w:noProof/>
          <w:sz w:val="27"/>
          <w:szCs w:val="27"/>
          <w:lang w:eastAsia="es-AR"/>
        </w:rPr>
        <mc:AlternateContent>
          <mc:Choice Requires="wps">
            <w:drawing>
              <wp:anchor distT="0" distB="0" distL="114300" distR="114300" simplePos="0" relativeHeight="251659264" behindDoc="0" locked="0" layoutInCell="1" allowOverlap="1" wp14:anchorId="43BE3C78" wp14:editId="477C9FAE">
                <wp:simplePos x="0" y="0"/>
                <wp:positionH relativeFrom="column">
                  <wp:posOffset>1495425</wp:posOffset>
                </wp:positionH>
                <wp:positionV relativeFrom="paragraph">
                  <wp:posOffset>-285750</wp:posOffset>
                </wp:positionV>
                <wp:extent cx="2437765" cy="682752"/>
                <wp:effectExtent l="0" t="0" r="19685" b="22225"/>
                <wp:wrapNone/>
                <wp:docPr id="1" name="Cuadro de texto 1"/>
                <wp:cNvGraphicFramePr/>
                <a:graphic xmlns:a="http://schemas.openxmlformats.org/drawingml/2006/main">
                  <a:graphicData uri="http://schemas.microsoft.com/office/word/2010/wordprocessingShape">
                    <wps:wsp>
                      <wps:cNvSpPr txBox="1"/>
                      <wps:spPr>
                        <a:xfrm>
                          <a:off x="0" y="0"/>
                          <a:ext cx="2437765" cy="682752"/>
                        </a:xfrm>
                        <a:prstGeom prst="rect">
                          <a:avLst/>
                        </a:prstGeom>
                        <a:solidFill>
                          <a:schemeClr val="bg2"/>
                        </a:solidFill>
                        <a:ln w="6350">
                          <a:solidFill>
                            <a:prstClr val="black"/>
                          </a:solidFill>
                        </a:ln>
                      </wps:spPr>
                      <wps:txbx>
                        <w:txbxContent>
                          <w:p w14:paraId="02A1F92B" w14:textId="78CB409A" w:rsidR="00100D24" w:rsidRPr="00F53FA2" w:rsidRDefault="00100D24" w:rsidP="00AB3EF3">
                            <w:pPr>
                              <w:spacing w:after="0" w:line="240" w:lineRule="auto"/>
                              <w:jc w:val="center"/>
                              <w:rPr>
                                <w:rFonts w:ascii="Arial" w:hAnsi="Arial" w:cs="Arial"/>
                                <w:b/>
                                <w:bCs/>
                                <w:lang w:val="es-ES"/>
                              </w:rPr>
                            </w:pPr>
                            <w:r w:rsidRPr="00F53FA2">
                              <w:rPr>
                                <w:rFonts w:ascii="Arial" w:hAnsi="Arial" w:cs="Arial"/>
                                <w:b/>
                                <w:bCs/>
                                <w:lang w:val="es-ES"/>
                              </w:rPr>
                              <w:t>Actividad práctica Nº</w:t>
                            </w:r>
                            <w:r w:rsidR="00F16C49">
                              <w:rPr>
                                <w:rFonts w:ascii="Arial" w:hAnsi="Arial" w:cs="Arial"/>
                                <w:b/>
                                <w:bCs/>
                                <w:lang w:val="es-ES"/>
                              </w:rPr>
                              <w:t>3</w:t>
                            </w:r>
                          </w:p>
                          <w:p w14:paraId="1AE09EBF" w14:textId="77777777" w:rsidR="00100D24" w:rsidRPr="00F53FA2" w:rsidRDefault="00100D24" w:rsidP="00AB3EF3">
                            <w:pPr>
                              <w:spacing w:after="0" w:line="240" w:lineRule="auto"/>
                              <w:jc w:val="center"/>
                              <w:outlineLvl w:val="2"/>
                              <w:rPr>
                                <w:rFonts w:ascii="Arial" w:eastAsia="Times New Roman" w:hAnsi="Arial" w:cs="Arial"/>
                                <w:b/>
                                <w:bCs/>
                                <w:sz w:val="27"/>
                                <w:szCs w:val="27"/>
                                <w:lang w:eastAsia="es-AR"/>
                              </w:rPr>
                            </w:pPr>
                          </w:p>
                          <w:p w14:paraId="3636BABD" w14:textId="498CB0E4" w:rsidR="00100D24" w:rsidRPr="00F53FA2" w:rsidRDefault="00100D24" w:rsidP="00AB3EF3">
                            <w:pPr>
                              <w:spacing w:after="0" w:line="240" w:lineRule="auto"/>
                              <w:jc w:val="center"/>
                              <w:outlineLvl w:val="2"/>
                              <w:rPr>
                                <w:rFonts w:ascii="Arial" w:eastAsia="Times New Roman" w:hAnsi="Arial" w:cs="Arial"/>
                                <w:b/>
                                <w:bCs/>
                                <w:sz w:val="27"/>
                                <w:szCs w:val="27"/>
                                <w:lang w:eastAsia="es-AR"/>
                              </w:rPr>
                            </w:pPr>
                            <w:r w:rsidRPr="00F53FA2">
                              <w:rPr>
                                <w:rFonts w:ascii="Arial" w:eastAsia="Times New Roman" w:hAnsi="Arial" w:cs="Arial"/>
                                <w:b/>
                                <w:bCs/>
                                <w:sz w:val="27"/>
                                <w:szCs w:val="27"/>
                                <w:lang w:eastAsia="es-AR"/>
                              </w:rPr>
                              <w:t xml:space="preserve">Unidad 1: </w:t>
                            </w:r>
                            <w:r w:rsidR="00E969CC">
                              <w:rPr>
                                <w:rFonts w:ascii="Arial" w:eastAsia="Times New Roman" w:hAnsi="Arial" w:cs="Arial"/>
                                <w:b/>
                                <w:bCs/>
                                <w:sz w:val="27"/>
                                <w:szCs w:val="27"/>
                                <w:lang w:eastAsia="es-AR"/>
                              </w:rPr>
                              <w:t>Comunicación</w:t>
                            </w:r>
                          </w:p>
                          <w:p w14:paraId="6CA6BBB9" w14:textId="77777777" w:rsidR="00100D24" w:rsidRPr="0066258E" w:rsidRDefault="00100D24" w:rsidP="00AB3EF3">
                            <w:pPr>
                              <w:jc w:val="center"/>
                              <w:rPr>
                                <w:b/>
                                <w:bCs/>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BE3C78" id="_x0000_t202" coordsize="21600,21600" o:spt="202" path="m,l,21600r21600,l21600,xe">
                <v:stroke joinstyle="miter"/>
                <v:path gradientshapeok="t" o:connecttype="rect"/>
              </v:shapetype>
              <v:shape id="Cuadro de texto 1" o:spid="_x0000_s1026" type="#_x0000_t202" style="position:absolute;margin-left:117.75pt;margin-top:-22.5pt;width:191.95pt;height:5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" fillcolor="#e7e6e6 [3214]" strokeweight=".5pt">
                <v:textbox>
                  <w:txbxContent>
                    <w:p w14:paraId="02A1F92B" w14:textId="78CB409A" w:rsidR="00100D24" w:rsidRPr="00F53FA2" w:rsidRDefault="00100D24" w:rsidP="00AB3EF3">
                      <w:pPr>
                        <w:spacing w:after="0" w:line="240" w:lineRule="auto"/>
                        <w:jc w:val="center"/>
                        <w:rPr>
                          <w:rFonts w:ascii="Arial" w:hAnsi="Arial" w:cs="Arial"/>
                          <w:b/>
                          <w:bCs/>
                          <w:lang w:val="es-ES"/>
                        </w:rPr>
                      </w:pPr>
                      <w:r w:rsidRPr="00F53FA2">
                        <w:rPr>
                          <w:rFonts w:ascii="Arial" w:hAnsi="Arial" w:cs="Arial"/>
                          <w:b/>
                          <w:bCs/>
                          <w:lang w:val="es-ES"/>
                        </w:rPr>
                        <w:t>Actividad práctica Nº</w:t>
                      </w:r>
                      <w:r w:rsidR="00F16C49">
                        <w:rPr>
                          <w:rFonts w:ascii="Arial" w:hAnsi="Arial" w:cs="Arial"/>
                          <w:b/>
                          <w:bCs/>
                          <w:lang w:val="es-ES"/>
                        </w:rPr>
                        <w:t>3</w:t>
                      </w:r>
                    </w:p>
                    <w:p w14:paraId="1AE09EBF" w14:textId="77777777" w:rsidR="00100D24" w:rsidRPr="00F53FA2" w:rsidRDefault="00100D24" w:rsidP="00AB3EF3">
                      <w:pPr>
                        <w:spacing w:after="0" w:line="240" w:lineRule="auto"/>
                        <w:jc w:val="center"/>
                        <w:outlineLvl w:val="2"/>
                        <w:rPr>
                          <w:rFonts w:ascii="Arial" w:eastAsia="Times New Roman" w:hAnsi="Arial" w:cs="Arial"/>
                          <w:b/>
                          <w:bCs/>
                          <w:sz w:val="27"/>
                          <w:szCs w:val="27"/>
                          <w:lang w:eastAsia="es-AR"/>
                        </w:rPr>
                      </w:pPr>
                    </w:p>
                    <w:p w14:paraId="3636BABD" w14:textId="498CB0E4" w:rsidR="00100D24" w:rsidRPr="00F53FA2" w:rsidRDefault="00100D24" w:rsidP="00AB3EF3">
                      <w:pPr>
                        <w:spacing w:after="0" w:line="240" w:lineRule="auto"/>
                        <w:jc w:val="center"/>
                        <w:outlineLvl w:val="2"/>
                        <w:rPr>
                          <w:rFonts w:ascii="Arial" w:eastAsia="Times New Roman" w:hAnsi="Arial" w:cs="Arial"/>
                          <w:b/>
                          <w:bCs/>
                          <w:sz w:val="27"/>
                          <w:szCs w:val="27"/>
                          <w:lang w:eastAsia="es-AR"/>
                        </w:rPr>
                      </w:pPr>
                      <w:r w:rsidRPr="00F53FA2">
                        <w:rPr>
                          <w:rFonts w:ascii="Arial" w:eastAsia="Times New Roman" w:hAnsi="Arial" w:cs="Arial"/>
                          <w:b/>
                          <w:bCs/>
                          <w:sz w:val="27"/>
                          <w:szCs w:val="27"/>
                          <w:lang w:eastAsia="es-AR"/>
                        </w:rPr>
                        <w:t xml:space="preserve">Unidad 1: </w:t>
                      </w:r>
                      <w:r w:rsidR="00E969CC">
                        <w:rPr>
                          <w:rFonts w:ascii="Arial" w:eastAsia="Times New Roman" w:hAnsi="Arial" w:cs="Arial"/>
                          <w:b/>
                          <w:bCs/>
                          <w:sz w:val="27"/>
                          <w:szCs w:val="27"/>
                          <w:lang w:eastAsia="es-AR"/>
                        </w:rPr>
                        <w:t>Comunicación</w:t>
                      </w:r>
                    </w:p>
                    <w:p w14:paraId="6CA6BBB9" w14:textId="77777777" w:rsidR="00100D24" w:rsidRPr="0066258E" w:rsidRDefault="00100D24" w:rsidP="00AB3EF3">
                      <w:pPr>
                        <w:jc w:val="center"/>
                        <w:rPr>
                          <w:b/>
                          <w:bCs/>
                          <w:lang w:val="es-ES"/>
                        </w:rPr>
                      </w:pPr>
                    </w:p>
                  </w:txbxContent>
                </v:textbox>
              </v:shape>
            </w:pict>
          </mc:Fallback>
        </mc:AlternateContent>
      </w:r>
    </w:p>
    <w:p w14:paraId="22A4B45A" w14:textId="77777777" w:rsidR="00AB3EF3" w:rsidRDefault="00AB3EF3" w:rsidP="00AB3EF3">
      <w:pPr>
        <w:spacing w:before="100" w:beforeAutospacing="1" w:after="100" w:afterAutospacing="1" w:line="240" w:lineRule="auto"/>
        <w:outlineLvl w:val="2"/>
        <w:rPr>
          <w:rFonts w:eastAsia="Times New Roman" w:cstheme="minorHAnsi"/>
          <w:b/>
          <w:bCs/>
          <w:sz w:val="24"/>
          <w:szCs w:val="24"/>
          <w:lang w:eastAsia="es-AR"/>
        </w:rPr>
      </w:pPr>
    </w:p>
    <w:p w14:paraId="1B0FB5CC" w14:textId="2A88FD08" w:rsidR="00816D6C" w:rsidRDefault="00AB3EF3" w:rsidP="00816D6C">
      <w:pPr>
        <w:spacing w:before="100" w:beforeAutospacing="1" w:after="100" w:afterAutospacing="1" w:line="240" w:lineRule="auto"/>
        <w:ind w:left="-426" w:firstLine="284"/>
        <w:jc w:val="both"/>
        <w:outlineLvl w:val="2"/>
        <w:rPr>
          <w:rFonts w:eastAsia="Times New Roman" w:cstheme="minorHAnsi"/>
          <w:b/>
          <w:bCs/>
          <w:sz w:val="28"/>
          <w:szCs w:val="28"/>
          <w:lang w:eastAsia="es-AR"/>
        </w:rPr>
      </w:pPr>
      <w:bookmarkStart w:id="0" w:name="_Hlk207913430"/>
      <w:r w:rsidRPr="000B3F06">
        <w:rPr>
          <w:rFonts w:eastAsia="Times New Roman" w:cstheme="minorHAnsi"/>
          <w:b/>
          <w:bCs/>
          <w:sz w:val="28"/>
          <w:szCs w:val="28"/>
          <w:lang w:eastAsia="es-AR"/>
        </w:rPr>
        <w:t xml:space="preserve">Tema: </w:t>
      </w:r>
      <w:r w:rsidR="00E969CC">
        <w:rPr>
          <w:rFonts w:eastAsia="Times New Roman" w:cstheme="minorHAnsi"/>
          <w:b/>
          <w:bCs/>
          <w:sz w:val="28"/>
          <w:szCs w:val="28"/>
          <w:lang w:eastAsia="es-AR"/>
        </w:rPr>
        <w:t>Competencias</w:t>
      </w:r>
    </w:p>
    <w:p w14:paraId="724D7926" w14:textId="052B83A9" w:rsidR="00DD67F4" w:rsidRDefault="00AB3EF3" w:rsidP="00816D6C">
      <w:pPr>
        <w:spacing w:before="100" w:beforeAutospacing="1" w:after="100" w:afterAutospacing="1" w:line="240" w:lineRule="auto"/>
        <w:ind w:left="-426" w:firstLine="284"/>
        <w:jc w:val="both"/>
        <w:outlineLvl w:val="2"/>
        <w:rPr>
          <w:rFonts w:eastAsia="Times New Roman" w:cstheme="minorHAnsi"/>
          <w:b/>
          <w:bCs/>
          <w:sz w:val="24"/>
          <w:szCs w:val="24"/>
          <w:lang w:eastAsia="es-AR"/>
        </w:rPr>
      </w:pPr>
      <w:r w:rsidRPr="000B3F06">
        <w:rPr>
          <w:rFonts w:eastAsia="Times New Roman" w:cstheme="minorHAnsi"/>
          <w:b/>
          <w:bCs/>
          <w:sz w:val="24"/>
          <w:szCs w:val="24"/>
          <w:lang w:eastAsia="es-AR"/>
        </w:rPr>
        <w:t>Consigna</w:t>
      </w:r>
      <w:r w:rsidR="000060B7">
        <w:rPr>
          <w:rFonts w:eastAsia="Times New Roman" w:cstheme="minorHAnsi"/>
          <w:b/>
          <w:bCs/>
          <w:sz w:val="24"/>
          <w:szCs w:val="24"/>
          <w:lang w:eastAsia="es-AR"/>
        </w:rPr>
        <w:t xml:space="preserve"> </w:t>
      </w:r>
      <w:r w:rsidR="004726F6">
        <w:rPr>
          <w:rFonts w:eastAsia="Times New Roman" w:cstheme="minorHAnsi"/>
          <w:b/>
          <w:bCs/>
          <w:sz w:val="24"/>
          <w:szCs w:val="24"/>
          <w:lang w:eastAsia="es-AR"/>
        </w:rPr>
        <w:t>Nº1</w:t>
      </w:r>
    </w:p>
    <w:p w14:paraId="1E4073D0" w14:textId="77FFF2D5" w:rsidR="00E969CC" w:rsidRDefault="00E969CC" w:rsidP="002446F7">
      <w:pPr>
        <w:spacing w:before="100" w:beforeAutospacing="1" w:after="100" w:afterAutospacing="1" w:line="240" w:lineRule="auto"/>
        <w:jc w:val="both"/>
        <w:outlineLvl w:val="2"/>
      </w:pPr>
      <w:r>
        <w:t>Analizar y c</w:t>
      </w:r>
      <w:r>
        <w:t>omplet</w:t>
      </w:r>
      <w:r>
        <w:t>ar</w:t>
      </w:r>
      <w:r>
        <w:t xml:space="preserve"> </w:t>
      </w:r>
      <w:r w:rsidR="00E245BC">
        <w:t xml:space="preserve">mediante </w:t>
      </w:r>
      <w:r>
        <w:t xml:space="preserve">ejemplos </w:t>
      </w:r>
      <w:r w:rsidR="00E245BC">
        <w:t>las</w:t>
      </w:r>
      <w:r>
        <w:t xml:space="preserve"> competencias comunicacionales que debe tener un supervisor al momento de </w:t>
      </w:r>
      <w:r>
        <w:t xml:space="preserve">comunicarse </w:t>
      </w:r>
      <w:r>
        <w:t xml:space="preserve">en </w:t>
      </w:r>
      <w:r>
        <w:t>su área</w:t>
      </w:r>
      <w:r>
        <w:t xml:space="preserve"> trabajo</w:t>
      </w:r>
      <w:r w:rsidR="00E245BC">
        <w:t>.</w:t>
      </w:r>
      <w:r>
        <w:t xml:space="preserve"> </w:t>
      </w:r>
    </w:p>
    <w:p w14:paraId="577676A6" w14:textId="2A93A0CD" w:rsidR="00E969CC" w:rsidRDefault="00E245BC" w:rsidP="00E245BC">
      <w:pPr>
        <w:pStyle w:val="Prrafodelista"/>
        <w:numPr>
          <w:ilvl w:val="0"/>
          <w:numId w:val="21"/>
        </w:numPr>
        <w:spacing w:before="100" w:beforeAutospacing="1" w:after="100" w:afterAutospacing="1" w:line="240" w:lineRule="auto"/>
        <w:jc w:val="both"/>
        <w:outlineLvl w:val="2"/>
      </w:pPr>
      <w:r>
        <w:t xml:space="preserve">Seleccionar </w:t>
      </w:r>
      <w:r>
        <w:rPr>
          <w:rStyle w:val="Textoennegrita"/>
        </w:rPr>
        <w:t>cinco competencias comunicacionales vistas en la teoría</w:t>
      </w:r>
      <w:r>
        <w:t xml:space="preserve"> y completar la siguiente tabla, ejemplificando cómo se aplicarían en la práctica por un supervisor de campo en una empresa forestal, tanto en la comunicación con sus superiores como con los operarios de su cuadrilla</w:t>
      </w:r>
      <w:r w:rsidR="00E72C9A">
        <w:t>.</w:t>
      </w:r>
    </w:p>
    <w:tbl>
      <w:tblPr>
        <w:tblStyle w:val="Tablaconcuadrcula"/>
        <w:tblW w:w="0" w:type="auto"/>
        <w:tblInd w:w="-856" w:type="dxa"/>
        <w:tblLook w:val="04A0" w:firstRow="1" w:lastRow="0" w:firstColumn="1" w:lastColumn="0" w:noHBand="0" w:noVBand="1"/>
      </w:tblPr>
      <w:tblGrid>
        <w:gridCol w:w="2127"/>
        <w:gridCol w:w="4391"/>
        <w:gridCol w:w="2832"/>
      </w:tblGrid>
      <w:tr w:rsidR="00E969CC" w14:paraId="1E603792" w14:textId="77777777" w:rsidTr="00E969CC">
        <w:tc>
          <w:tcPr>
            <w:tcW w:w="2127" w:type="dxa"/>
          </w:tcPr>
          <w:p w14:paraId="4E5A4D68" w14:textId="016350C9" w:rsidR="00E969CC" w:rsidRDefault="00E969CC" w:rsidP="00E969CC">
            <w:pPr>
              <w:jc w:val="both"/>
              <w:rPr>
                <w:rStyle w:val="Textoennegrita"/>
              </w:rPr>
            </w:pPr>
            <w:r>
              <w:rPr>
                <w:rStyle w:val="Textoennegrita"/>
              </w:rPr>
              <w:t>Competencia</w:t>
            </w:r>
          </w:p>
        </w:tc>
        <w:tc>
          <w:tcPr>
            <w:tcW w:w="4391" w:type="dxa"/>
          </w:tcPr>
          <w:p w14:paraId="795879DA" w14:textId="26BAA47C" w:rsidR="00E969CC" w:rsidRDefault="00E969CC" w:rsidP="00E969CC">
            <w:pPr>
              <w:jc w:val="center"/>
              <w:rPr>
                <w:rStyle w:val="Textoennegrita"/>
              </w:rPr>
            </w:pPr>
            <w:r>
              <w:rPr>
                <w:rStyle w:val="Textoennegrita"/>
              </w:rPr>
              <w:t>Descripción de la competencia</w:t>
            </w:r>
          </w:p>
        </w:tc>
        <w:tc>
          <w:tcPr>
            <w:tcW w:w="2832" w:type="dxa"/>
          </w:tcPr>
          <w:p w14:paraId="52478FB0" w14:textId="6BA7B815" w:rsidR="00E969CC" w:rsidRDefault="00E969CC" w:rsidP="00E969CC">
            <w:pPr>
              <w:jc w:val="both"/>
              <w:rPr>
                <w:rStyle w:val="Textoennegrita"/>
              </w:rPr>
            </w:pPr>
            <w:r>
              <w:rPr>
                <w:rStyle w:val="Textoennegrita"/>
              </w:rPr>
              <w:t>Ejemplo aplicado al sector forestal / industrial</w:t>
            </w:r>
          </w:p>
        </w:tc>
      </w:tr>
      <w:tr w:rsidR="00E969CC" w14:paraId="7DB8F32A" w14:textId="77777777" w:rsidTr="00E969CC">
        <w:trPr>
          <w:trHeight w:val="1106"/>
        </w:trPr>
        <w:tc>
          <w:tcPr>
            <w:tcW w:w="2127" w:type="dxa"/>
          </w:tcPr>
          <w:p w14:paraId="6C408D57" w14:textId="6F96A63A" w:rsidR="00E969CC" w:rsidRPr="00E969CC" w:rsidRDefault="00E969CC" w:rsidP="00E969CC">
            <w:pPr>
              <w:jc w:val="both"/>
              <w:rPr>
                <w:rStyle w:val="Textoennegrita"/>
                <w:sz w:val="20"/>
                <w:szCs w:val="20"/>
              </w:rPr>
            </w:pPr>
            <w:r w:rsidRPr="00E969CC">
              <w:rPr>
                <w:rStyle w:val="Textoennegrita"/>
                <w:sz w:val="20"/>
                <w:szCs w:val="20"/>
              </w:rPr>
              <w:t>Asertividad</w:t>
            </w:r>
          </w:p>
        </w:tc>
        <w:tc>
          <w:tcPr>
            <w:tcW w:w="4391" w:type="dxa"/>
          </w:tcPr>
          <w:p w14:paraId="037B3061" w14:textId="2A31A4B3" w:rsidR="00E969CC" w:rsidRPr="00E969CC" w:rsidRDefault="00E969CC" w:rsidP="00E969CC">
            <w:pPr>
              <w:jc w:val="both"/>
              <w:rPr>
                <w:rStyle w:val="Textoennegrita"/>
                <w:sz w:val="20"/>
                <w:szCs w:val="20"/>
              </w:rPr>
            </w:pPr>
            <w:r w:rsidRPr="00E969CC">
              <w:rPr>
                <w:sz w:val="20"/>
                <w:szCs w:val="20"/>
              </w:rPr>
              <w:t>Comunicar con firmeza y respeto, equilibrando autoridad y cordialidad.</w:t>
            </w:r>
          </w:p>
        </w:tc>
        <w:tc>
          <w:tcPr>
            <w:tcW w:w="2832" w:type="dxa"/>
          </w:tcPr>
          <w:p w14:paraId="27FBB0C3" w14:textId="79C3208C" w:rsidR="00E969CC" w:rsidRPr="00E969CC" w:rsidRDefault="00E969CC" w:rsidP="00E969CC">
            <w:pPr>
              <w:jc w:val="both"/>
              <w:rPr>
                <w:rStyle w:val="Textoennegrita"/>
                <w:sz w:val="20"/>
                <w:szCs w:val="20"/>
              </w:rPr>
            </w:pPr>
            <w:r w:rsidRPr="00E969CC">
              <w:rPr>
                <w:sz w:val="20"/>
                <w:szCs w:val="20"/>
              </w:rPr>
              <w:t>Informar a un operario: “Es necesario por cuestiones de seguridad que uses el casco mientras estás realizando tus tareas”</w:t>
            </w:r>
          </w:p>
        </w:tc>
      </w:tr>
      <w:tr w:rsidR="00E969CC" w14:paraId="436BC543" w14:textId="77777777" w:rsidTr="00E969CC">
        <w:tc>
          <w:tcPr>
            <w:tcW w:w="2127" w:type="dxa"/>
          </w:tcPr>
          <w:p w14:paraId="3B5599A7" w14:textId="77777777" w:rsidR="00E969CC" w:rsidRDefault="00E969CC" w:rsidP="00E969CC">
            <w:pPr>
              <w:jc w:val="both"/>
              <w:rPr>
                <w:rStyle w:val="Textoennegrita"/>
              </w:rPr>
            </w:pPr>
          </w:p>
        </w:tc>
        <w:tc>
          <w:tcPr>
            <w:tcW w:w="4391" w:type="dxa"/>
          </w:tcPr>
          <w:p w14:paraId="5DF47E32" w14:textId="77777777" w:rsidR="00E969CC" w:rsidRDefault="00E969CC" w:rsidP="00E969CC">
            <w:pPr>
              <w:jc w:val="both"/>
              <w:rPr>
                <w:rStyle w:val="Textoennegrita"/>
              </w:rPr>
            </w:pPr>
          </w:p>
        </w:tc>
        <w:tc>
          <w:tcPr>
            <w:tcW w:w="2832" w:type="dxa"/>
          </w:tcPr>
          <w:p w14:paraId="079A3EE6" w14:textId="77777777" w:rsidR="00E969CC" w:rsidRDefault="00E969CC" w:rsidP="00E969CC">
            <w:pPr>
              <w:jc w:val="both"/>
              <w:rPr>
                <w:rStyle w:val="Textoennegrita"/>
              </w:rPr>
            </w:pPr>
          </w:p>
        </w:tc>
      </w:tr>
      <w:tr w:rsidR="00E969CC" w14:paraId="621D33DB" w14:textId="77777777" w:rsidTr="00E969CC">
        <w:tc>
          <w:tcPr>
            <w:tcW w:w="2127" w:type="dxa"/>
          </w:tcPr>
          <w:p w14:paraId="187B6EAA" w14:textId="77777777" w:rsidR="00E969CC" w:rsidRDefault="00E969CC" w:rsidP="00E969CC">
            <w:pPr>
              <w:jc w:val="both"/>
              <w:rPr>
                <w:rStyle w:val="Textoennegrita"/>
              </w:rPr>
            </w:pPr>
          </w:p>
        </w:tc>
        <w:tc>
          <w:tcPr>
            <w:tcW w:w="4391" w:type="dxa"/>
          </w:tcPr>
          <w:p w14:paraId="525122A2" w14:textId="77777777" w:rsidR="00E969CC" w:rsidRDefault="00E969CC" w:rsidP="00E969CC">
            <w:pPr>
              <w:jc w:val="both"/>
              <w:rPr>
                <w:rStyle w:val="Textoennegrita"/>
              </w:rPr>
            </w:pPr>
          </w:p>
        </w:tc>
        <w:tc>
          <w:tcPr>
            <w:tcW w:w="2832" w:type="dxa"/>
          </w:tcPr>
          <w:p w14:paraId="0DAA8782" w14:textId="77777777" w:rsidR="00E969CC" w:rsidRDefault="00E969CC" w:rsidP="00E969CC">
            <w:pPr>
              <w:jc w:val="both"/>
              <w:rPr>
                <w:rStyle w:val="Textoennegrita"/>
              </w:rPr>
            </w:pPr>
          </w:p>
        </w:tc>
      </w:tr>
      <w:tr w:rsidR="00E969CC" w14:paraId="67E637DE" w14:textId="77777777" w:rsidTr="00E969CC">
        <w:tc>
          <w:tcPr>
            <w:tcW w:w="2127" w:type="dxa"/>
          </w:tcPr>
          <w:p w14:paraId="155B4A27" w14:textId="77777777" w:rsidR="00E969CC" w:rsidRDefault="00E969CC" w:rsidP="00E969CC">
            <w:pPr>
              <w:jc w:val="both"/>
              <w:rPr>
                <w:rStyle w:val="Textoennegrita"/>
              </w:rPr>
            </w:pPr>
          </w:p>
        </w:tc>
        <w:tc>
          <w:tcPr>
            <w:tcW w:w="4391" w:type="dxa"/>
          </w:tcPr>
          <w:p w14:paraId="6A387BBA" w14:textId="77777777" w:rsidR="00E969CC" w:rsidRDefault="00E969CC" w:rsidP="00E969CC">
            <w:pPr>
              <w:jc w:val="both"/>
              <w:rPr>
                <w:rStyle w:val="Textoennegrita"/>
              </w:rPr>
            </w:pPr>
          </w:p>
        </w:tc>
        <w:tc>
          <w:tcPr>
            <w:tcW w:w="2832" w:type="dxa"/>
          </w:tcPr>
          <w:p w14:paraId="13EF8C4E" w14:textId="77777777" w:rsidR="00E969CC" w:rsidRDefault="00E969CC" w:rsidP="00E969CC">
            <w:pPr>
              <w:jc w:val="both"/>
              <w:rPr>
                <w:rStyle w:val="Textoennegrita"/>
              </w:rPr>
            </w:pPr>
          </w:p>
        </w:tc>
      </w:tr>
      <w:tr w:rsidR="002446F7" w14:paraId="1D0F6FB6" w14:textId="77777777" w:rsidTr="00E969CC">
        <w:tc>
          <w:tcPr>
            <w:tcW w:w="2127" w:type="dxa"/>
          </w:tcPr>
          <w:p w14:paraId="2DEA3AAB" w14:textId="77777777" w:rsidR="002446F7" w:rsidRDefault="002446F7" w:rsidP="00E969CC">
            <w:pPr>
              <w:jc w:val="both"/>
              <w:rPr>
                <w:rStyle w:val="Textoennegrita"/>
              </w:rPr>
            </w:pPr>
          </w:p>
        </w:tc>
        <w:tc>
          <w:tcPr>
            <w:tcW w:w="4391" w:type="dxa"/>
          </w:tcPr>
          <w:p w14:paraId="0DD96BF8" w14:textId="77777777" w:rsidR="002446F7" w:rsidRDefault="002446F7" w:rsidP="00E969CC">
            <w:pPr>
              <w:jc w:val="both"/>
              <w:rPr>
                <w:rStyle w:val="Textoennegrita"/>
              </w:rPr>
            </w:pPr>
          </w:p>
        </w:tc>
        <w:tc>
          <w:tcPr>
            <w:tcW w:w="2832" w:type="dxa"/>
          </w:tcPr>
          <w:p w14:paraId="690FC542" w14:textId="77777777" w:rsidR="002446F7" w:rsidRDefault="002446F7" w:rsidP="00E969CC">
            <w:pPr>
              <w:jc w:val="both"/>
              <w:rPr>
                <w:rStyle w:val="Textoennegrita"/>
              </w:rPr>
            </w:pPr>
          </w:p>
        </w:tc>
      </w:tr>
      <w:tr w:rsidR="00806485" w14:paraId="66C65931" w14:textId="77777777" w:rsidTr="00E969CC">
        <w:tc>
          <w:tcPr>
            <w:tcW w:w="2127" w:type="dxa"/>
          </w:tcPr>
          <w:p w14:paraId="4FDC98BF" w14:textId="77777777" w:rsidR="00806485" w:rsidRDefault="00806485" w:rsidP="00E969CC">
            <w:pPr>
              <w:jc w:val="both"/>
              <w:rPr>
                <w:rStyle w:val="Textoennegrita"/>
              </w:rPr>
            </w:pPr>
          </w:p>
        </w:tc>
        <w:tc>
          <w:tcPr>
            <w:tcW w:w="4391" w:type="dxa"/>
          </w:tcPr>
          <w:p w14:paraId="5CDCB160" w14:textId="77777777" w:rsidR="00806485" w:rsidRDefault="00806485" w:rsidP="00E969CC">
            <w:pPr>
              <w:jc w:val="both"/>
              <w:rPr>
                <w:rStyle w:val="Textoennegrita"/>
              </w:rPr>
            </w:pPr>
          </w:p>
        </w:tc>
        <w:tc>
          <w:tcPr>
            <w:tcW w:w="2832" w:type="dxa"/>
          </w:tcPr>
          <w:p w14:paraId="198D8F7C" w14:textId="77777777" w:rsidR="00806485" w:rsidRDefault="00806485" w:rsidP="00E969CC">
            <w:pPr>
              <w:jc w:val="both"/>
              <w:rPr>
                <w:rStyle w:val="Textoennegrita"/>
              </w:rPr>
            </w:pPr>
          </w:p>
        </w:tc>
      </w:tr>
    </w:tbl>
    <w:p w14:paraId="7B6895CA" w14:textId="77777777" w:rsidR="00E969CC" w:rsidRDefault="00E969CC" w:rsidP="00E969CC">
      <w:pPr>
        <w:ind w:left="-567"/>
        <w:jc w:val="both"/>
        <w:rPr>
          <w:rStyle w:val="Textoennegrita"/>
        </w:rPr>
      </w:pPr>
    </w:p>
    <w:p w14:paraId="2FF17823" w14:textId="0A899A5C" w:rsidR="00E969CC" w:rsidRPr="00E72C9A" w:rsidRDefault="00E72C9A" w:rsidP="00E72C9A">
      <w:pPr>
        <w:pStyle w:val="Prrafodelista"/>
        <w:numPr>
          <w:ilvl w:val="0"/>
          <w:numId w:val="21"/>
        </w:numPr>
        <w:jc w:val="both"/>
        <w:rPr>
          <w:b/>
          <w:bCs/>
        </w:rPr>
      </w:pPr>
      <w:r>
        <w:t xml:space="preserve">Seleccionar </w:t>
      </w:r>
      <w:r>
        <w:rPr>
          <w:rStyle w:val="Textoennegrita"/>
        </w:rPr>
        <w:t>cinco competencias comunicacionales distintas a las del punto a)</w:t>
      </w:r>
      <w:r>
        <w:t xml:space="preserve"> y completar la siguiente tabla con ejemplos de cómo un supervisor que trabaja en un aserradero aplicaría dichas competencias en la comunicación con sus superiores o con los operarios de su cuadrilla.</w:t>
      </w:r>
    </w:p>
    <w:tbl>
      <w:tblPr>
        <w:tblStyle w:val="Tablaconcuadrcula"/>
        <w:tblW w:w="0" w:type="auto"/>
        <w:tblInd w:w="-856" w:type="dxa"/>
        <w:tblLook w:val="04A0" w:firstRow="1" w:lastRow="0" w:firstColumn="1" w:lastColumn="0" w:noHBand="0" w:noVBand="1"/>
      </w:tblPr>
      <w:tblGrid>
        <w:gridCol w:w="2127"/>
        <w:gridCol w:w="4391"/>
        <w:gridCol w:w="2832"/>
      </w:tblGrid>
      <w:tr w:rsidR="00E969CC" w14:paraId="1DD13F67" w14:textId="77777777" w:rsidTr="00084A10">
        <w:tc>
          <w:tcPr>
            <w:tcW w:w="2127" w:type="dxa"/>
          </w:tcPr>
          <w:p w14:paraId="6EC305F9" w14:textId="77777777" w:rsidR="00E969CC" w:rsidRDefault="00E969CC" w:rsidP="00084A10">
            <w:pPr>
              <w:jc w:val="both"/>
              <w:rPr>
                <w:rStyle w:val="Textoennegrita"/>
              </w:rPr>
            </w:pPr>
            <w:r>
              <w:rPr>
                <w:rStyle w:val="Textoennegrita"/>
              </w:rPr>
              <w:t>Competencia</w:t>
            </w:r>
          </w:p>
        </w:tc>
        <w:tc>
          <w:tcPr>
            <w:tcW w:w="4391" w:type="dxa"/>
          </w:tcPr>
          <w:p w14:paraId="4AC904D0" w14:textId="77777777" w:rsidR="00E969CC" w:rsidRDefault="00E969CC" w:rsidP="00084A10">
            <w:pPr>
              <w:jc w:val="center"/>
              <w:rPr>
                <w:rStyle w:val="Textoennegrita"/>
              </w:rPr>
            </w:pPr>
            <w:r>
              <w:rPr>
                <w:rStyle w:val="Textoennegrita"/>
              </w:rPr>
              <w:t>Descripción de la competencia</w:t>
            </w:r>
          </w:p>
        </w:tc>
        <w:tc>
          <w:tcPr>
            <w:tcW w:w="2832" w:type="dxa"/>
          </w:tcPr>
          <w:p w14:paraId="1CCA7402" w14:textId="77777777" w:rsidR="00E969CC" w:rsidRDefault="00E969CC" w:rsidP="00084A10">
            <w:pPr>
              <w:jc w:val="both"/>
              <w:rPr>
                <w:rStyle w:val="Textoennegrita"/>
              </w:rPr>
            </w:pPr>
            <w:r>
              <w:rPr>
                <w:rStyle w:val="Textoennegrita"/>
              </w:rPr>
              <w:t>Ejemplo aplicado al sector forestal / industrial</w:t>
            </w:r>
          </w:p>
        </w:tc>
      </w:tr>
      <w:tr w:rsidR="00E969CC" w14:paraId="04352C1A" w14:textId="77777777" w:rsidTr="002446F7">
        <w:trPr>
          <w:trHeight w:val="190"/>
        </w:trPr>
        <w:tc>
          <w:tcPr>
            <w:tcW w:w="2127" w:type="dxa"/>
          </w:tcPr>
          <w:p w14:paraId="7F7A219D" w14:textId="613C2860" w:rsidR="00E969CC" w:rsidRPr="00E969CC" w:rsidRDefault="00E969CC" w:rsidP="00084A10">
            <w:pPr>
              <w:jc w:val="both"/>
              <w:rPr>
                <w:rStyle w:val="Textoennegrita"/>
                <w:sz w:val="20"/>
                <w:szCs w:val="20"/>
              </w:rPr>
            </w:pPr>
          </w:p>
        </w:tc>
        <w:tc>
          <w:tcPr>
            <w:tcW w:w="4391" w:type="dxa"/>
          </w:tcPr>
          <w:p w14:paraId="0B688404" w14:textId="706802B1" w:rsidR="00E969CC" w:rsidRPr="00E969CC" w:rsidRDefault="00E969CC" w:rsidP="00084A10">
            <w:pPr>
              <w:jc w:val="both"/>
              <w:rPr>
                <w:rStyle w:val="Textoennegrita"/>
                <w:sz w:val="20"/>
                <w:szCs w:val="20"/>
              </w:rPr>
            </w:pPr>
          </w:p>
        </w:tc>
        <w:tc>
          <w:tcPr>
            <w:tcW w:w="2832" w:type="dxa"/>
          </w:tcPr>
          <w:p w14:paraId="439D4A38" w14:textId="0A18B1C2" w:rsidR="00E969CC" w:rsidRPr="00E969CC" w:rsidRDefault="00E969CC" w:rsidP="00084A10">
            <w:pPr>
              <w:jc w:val="both"/>
              <w:rPr>
                <w:rStyle w:val="Textoennegrita"/>
                <w:sz w:val="20"/>
                <w:szCs w:val="20"/>
              </w:rPr>
            </w:pPr>
          </w:p>
        </w:tc>
      </w:tr>
      <w:tr w:rsidR="00E969CC" w14:paraId="12EC41BE" w14:textId="77777777" w:rsidTr="00084A10">
        <w:tc>
          <w:tcPr>
            <w:tcW w:w="2127" w:type="dxa"/>
          </w:tcPr>
          <w:p w14:paraId="06E98830" w14:textId="77777777" w:rsidR="00E969CC" w:rsidRDefault="00E969CC" w:rsidP="00084A10">
            <w:pPr>
              <w:jc w:val="both"/>
              <w:rPr>
                <w:rStyle w:val="Textoennegrita"/>
              </w:rPr>
            </w:pPr>
          </w:p>
        </w:tc>
        <w:tc>
          <w:tcPr>
            <w:tcW w:w="4391" w:type="dxa"/>
          </w:tcPr>
          <w:p w14:paraId="481A4964" w14:textId="77777777" w:rsidR="00E969CC" w:rsidRDefault="00E969CC" w:rsidP="00084A10">
            <w:pPr>
              <w:jc w:val="both"/>
              <w:rPr>
                <w:rStyle w:val="Textoennegrita"/>
              </w:rPr>
            </w:pPr>
          </w:p>
        </w:tc>
        <w:tc>
          <w:tcPr>
            <w:tcW w:w="2832" w:type="dxa"/>
          </w:tcPr>
          <w:p w14:paraId="337E64C2" w14:textId="77777777" w:rsidR="00E969CC" w:rsidRDefault="00E969CC" w:rsidP="00084A10">
            <w:pPr>
              <w:jc w:val="both"/>
              <w:rPr>
                <w:rStyle w:val="Textoennegrita"/>
              </w:rPr>
            </w:pPr>
          </w:p>
        </w:tc>
      </w:tr>
      <w:tr w:rsidR="00E969CC" w14:paraId="69A563D6" w14:textId="77777777" w:rsidTr="00084A10">
        <w:tc>
          <w:tcPr>
            <w:tcW w:w="2127" w:type="dxa"/>
          </w:tcPr>
          <w:p w14:paraId="0CA2D2A5" w14:textId="77777777" w:rsidR="00E969CC" w:rsidRDefault="00E969CC" w:rsidP="00084A10">
            <w:pPr>
              <w:jc w:val="both"/>
              <w:rPr>
                <w:rStyle w:val="Textoennegrita"/>
              </w:rPr>
            </w:pPr>
          </w:p>
        </w:tc>
        <w:tc>
          <w:tcPr>
            <w:tcW w:w="4391" w:type="dxa"/>
          </w:tcPr>
          <w:p w14:paraId="5D77B565" w14:textId="77777777" w:rsidR="00E969CC" w:rsidRDefault="00E969CC" w:rsidP="00084A10">
            <w:pPr>
              <w:jc w:val="both"/>
              <w:rPr>
                <w:rStyle w:val="Textoennegrita"/>
              </w:rPr>
            </w:pPr>
          </w:p>
        </w:tc>
        <w:tc>
          <w:tcPr>
            <w:tcW w:w="2832" w:type="dxa"/>
          </w:tcPr>
          <w:p w14:paraId="5476B909" w14:textId="77777777" w:rsidR="00E969CC" w:rsidRDefault="00E969CC" w:rsidP="00084A10">
            <w:pPr>
              <w:jc w:val="both"/>
              <w:rPr>
                <w:rStyle w:val="Textoennegrita"/>
              </w:rPr>
            </w:pPr>
          </w:p>
        </w:tc>
      </w:tr>
      <w:tr w:rsidR="00E969CC" w14:paraId="24F19D87" w14:textId="77777777" w:rsidTr="00084A10">
        <w:tc>
          <w:tcPr>
            <w:tcW w:w="2127" w:type="dxa"/>
          </w:tcPr>
          <w:p w14:paraId="08F3F338" w14:textId="77777777" w:rsidR="00E969CC" w:rsidRDefault="00E969CC" w:rsidP="00084A10">
            <w:pPr>
              <w:jc w:val="both"/>
              <w:rPr>
                <w:rStyle w:val="Textoennegrita"/>
              </w:rPr>
            </w:pPr>
          </w:p>
        </w:tc>
        <w:tc>
          <w:tcPr>
            <w:tcW w:w="4391" w:type="dxa"/>
          </w:tcPr>
          <w:p w14:paraId="11C66318" w14:textId="77777777" w:rsidR="00E969CC" w:rsidRDefault="00E969CC" w:rsidP="00084A10">
            <w:pPr>
              <w:jc w:val="both"/>
              <w:rPr>
                <w:rStyle w:val="Textoennegrita"/>
              </w:rPr>
            </w:pPr>
          </w:p>
        </w:tc>
        <w:tc>
          <w:tcPr>
            <w:tcW w:w="2832" w:type="dxa"/>
          </w:tcPr>
          <w:p w14:paraId="02D44898" w14:textId="77777777" w:rsidR="00E969CC" w:rsidRDefault="00E969CC" w:rsidP="00084A10">
            <w:pPr>
              <w:jc w:val="both"/>
              <w:rPr>
                <w:rStyle w:val="Textoennegrita"/>
              </w:rPr>
            </w:pPr>
          </w:p>
        </w:tc>
      </w:tr>
      <w:tr w:rsidR="002446F7" w14:paraId="6411E2F9" w14:textId="77777777" w:rsidTr="00084A10">
        <w:tc>
          <w:tcPr>
            <w:tcW w:w="2127" w:type="dxa"/>
          </w:tcPr>
          <w:p w14:paraId="73B82046" w14:textId="77777777" w:rsidR="002446F7" w:rsidRDefault="002446F7" w:rsidP="00084A10">
            <w:pPr>
              <w:jc w:val="both"/>
              <w:rPr>
                <w:rStyle w:val="Textoennegrita"/>
              </w:rPr>
            </w:pPr>
          </w:p>
        </w:tc>
        <w:tc>
          <w:tcPr>
            <w:tcW w:w="4391" w:type="dxa"/>
          </w:tcPr>
          <w:p w14:paraId="79BB2499" w14:textId="77777777" w:rsidR="002446F7" w:rsidRDefault="002446F7" w:rsidP="00084A10">
            <w:pPr>
              <w:jc w:val="both"/>
              <w:rPr>
                <w:rStyle w:val="Textoennegrita"/>
              </w:rPr>
            </w:pPr>
          </w:p>
        </w:tc>
        <w:tc>
          <w:tcPr>
            <w:tcW w:w="2832" w:type="dxa"/>
          </w:tcPr>
          <w:p w14:paraId="1B77F580" w14:textId="77777777" w:rsidR="002446F7" w:rsidRDefault="002446F7" w:rsidP="00084A10">
            <w:pPr>
              <w:jc w:val="both"/>
              <w:rPr>
                <w:rStyle w:val="Textoennegrita"/>
              </w:rPr>
            </w:pPr>
          </w:p>
        </w:tc>
      </w:tr>
    </w:tbl>
    <w:p w14:paraId="31BF8C15" w14:textId="77777777" w:rsidR="00F16C49" w:rsidRDefault="00E969CC" w:rsidP="00F16C49">
      <w:pPr>
        <w:ind w:left="-709"/>
        <w:jc w:val="both"/>
        <w:rPr>
          <w:rStyle w:val="Textoennegrita"/>
        </w:rPr>
      </w:pPr>
      <w:r>
        <w:rPr>
          <w:rStyle w:val="Textoennegrita"/>
        </w:rPr>
        <w:t xml:space="preserve">*Descripción de la competencia* : breve explicación del significado </w:t>
      </w:r>
    </w:p>
    <w:p w14:paraId="276D82A6" w14:textId="77777777" w:rsidR="00E72C9A" w:rsidRDefault="00E72C9A" w:rsidP="00F16C49">
      <w:pPr>
        <w:ind w:left="-709"/>
        <w:jc w:val="both"/>
        <w:rPr>
          <w:rFonts w:eastAsia="Times New Roman" w:cstheme="minorHAnsi"/>
          <w:b/>
          <w:bCs/>
          <w:sz w:val="28"/>
          <w:szCs w:val="28"/>
          <w:lang w:eastAsia="es-AR"/>
        </w:rPr>
      </w:pPr>
    </w:p>
    <w:p w14:paraId="590552E7" w14:textId="77777777" w:rsidR="00E72C9A" w:rsidRDefault="00E72C9A" w:rsidP="00F16C49">
      <w:pPr>
        <w:ind w:left="-709"/>
        <w:jc w:val="both"/>
        <w:rPr>
          <w:rFonts w:eastAsia="Times New Roman" w:cstheme="minorHAnsi"/>
          <w:b/>
          <w:bCs/>
          <w:sz w:val="28"/>
          <w:szCs w:val="28"/>
          <w:lang w:eastAsia="es-AR"/>
        </w:rPr>
      </w:pPr>
    </w:p>
    <w:p w14:paraId="09C64A43" w14:textId="77777777" w:rsidR="00E72C9A" w:rsidRDefault="00E72C9A" w:rsidP="00F16C49">
      <w:pPr>
        <w:ind w:left="-709"/>
        <w:jc w:val="both"/>
        <w:rPr>
          <w:rFonts w:eastAsia="Times New Roman" w:cstheme="minorHAnsi"/>
          <w:b/>
          <w:bCs/>
          <w:sz w:val="28"/>
          <w:szCs w:val="28"/>
          <w:lang w:eastAsia="es-AR"/>
        </w:rPr>
      </w:pPr>
    </w:p>
    <w:p w14:paraId="19A98848" w14:textId="77777777" w:rsidR="00E72C9A" w:rsidRDefault="00E72C9A" w:rsidP="00F16C49">
      <w:pPr>
        <w:ind w:left="-709"/>
        <w:jc w:val="both"/>
        <w:rPr>
          <w:rFonts w:eastAsia="Times New Roman" w:cstheme="minorHAnsi"/>
          <w:b/>
          <w:bCs/>
          <w:sz w:val="28"/>
          <w:szCs w:val="28"/>
          <w:lang w:eastAsia="es-AR"/>
        </w:rPr>
      </w:pPr>
    </w:p>
    <w:p w14:paraId="38F5900C" w14:textId="77777777" w:rsidR="00E72C9A" w:rsidRDefault="00E72C9A" w:rsidP="00F16C49">
      <w:pPr>
        <w:ind w:left="-709"/>
        <w:jc w:val="both"/>
        <w:rPr>
          <w:rFonts w:eastAsia="Times New Roman" w:cstheme="minorHAnsi"/>
          <w:b/>
          <w:bCs/>
          <w:sz w:val="28"/>
          <w:szCs w:val="28"/>
          <w:lang w:eastAsia="es-AR"/>
        </w:rPr>
      </w:pPr>
    </w:p>
    <w:p w14:paraId="34D6442A" w14:textId="17DDF465" w:rsidR="004726F6" w:rsidRDefault="004726F6" w:rsidP="00F16C49">
      <w:pPr>
        <w:ind w:left="-709"/>
        <w:jc w:val="both"/>
        <w:rPr>
          <w:rFonts w:eastAsia="Times New Roman" w:cstheme="minorHAnsi"/>
          <w:b/>
          <w:bCs/>
          <w:sz w:val="28"/>
          <w:szCs w:val="28"/>
          <w:lang w:eastAsia="es-AR"/>
        </w:rPr>
      </w:pPr>
      <w:r>
        <w:rPr>
          <w:rFonts w:eastAsia="Times New Roman" w:cstheme="minorHAnsi"/>
          <w:b/>
          <w:bCs/>
          <w:sz w:val="28"/>
          <w:szCs w:val="28"/>
          <w:lang w:eastAsia="es-AR"/>
        </w:rPr>
        <w:lastRenderedPageBreak/>
        <w:t>Consigna Nº2</w:t>
      </w:r>
    </w:p>
    <w:p w14:paraId="79653741" w14:textId="78822BC6" w:rsidR="00F16C49" w:rsidRPr="00F16C49" w:rsidRDefault="00F16C49" w:rsidP="00F16C49">
      <w:pPr>
        <w:ind w:left="-709"/>
        <w:jc w:val="both"/>
        <w:rPr>
          <w:b/>
          <w:bCs/>
        </w:rPr>
      </w:pPr>
      <w:r w:rsidRPr="00F16C49">
        <w:rPr>
          <w:rFonts w:eastAsia="Times New Roman" w:cstheme="minorHAnsi"/>
          <w:b/>
          <w:bCs/>
          <w:sz w:val="28"/>
          <w:szCs w:val="28"/>
          <w:lang w:eastAsia="es-AR"/>
        </w:rPr>
        <w:t xml:space="preserve">Tema: Formas de comunicación </w:t>
      </w:r>
    </w:p>
    <w:p w14:paraId="637673C8" w14:textId="6983920C" w:rsidR="00F16C49" w:rsidRDefault="00F16C49" w:rsidP="000D3EE6">
      <w:pPr>
        <w:ind w:left="-709"/>
        <w:jc w:val="both"/>
      </w:pPr>
      <w:r>
        <w:t xml:space="preserve">Una </w:t>
      </w:r>
      <w:r w:rsidR="000D3EE6">
        <w:t xml:space="preserve">empresa dedicada a la fabricación de tableros y machimbres </w:t>
      </w:r>
      <w:r>
        <w:t>detecta fallas en el cumplimiento de un procedimiento de</w:t>
      </w:r>
      <w:r w:rsidR="000D3EE6">
        <w:t xml:space="preserve"> mantenimiento</w:t>
      </w:r>
      <w:r>
        <w:t xml:space="preserve">. El supervisor debe comunicar </w:t>
      </w:r>
      <w:r w:rsidR="004726F6">
        <w:t xml:space="preserve">a los operarios a su cargo </w:t>
      </w:r>
      <w:r>
        <w:t xml:space="preserve">las </w:t>
      </w:r>
      <w:r w:rsidRPr="00E72C9A">
        <w:rPr>
          <w:b/>
          <w:bCs/>
        </w:rPr>
        <w:t>correcciones necesarias</w:t>
      </w:r>
      <w:r w:rsidR="00E72C9A">
        <w:t xml:space="preserve"> y </w:t>
      </w:r>
      <w:r w:rsidR="00E72C9A" w:rsidRPr="00E72C9A">
        <w:rPr>
          <w:b/>
          <w:bCs/>
        </w:rPr>
        <w:t>medidas de prevención</w:t>
      </w:r>
      <w:r>
        <w:t>.</w:t>
      </w:r>
      <w:r w:rsidR="000D3EE6">
        <w:t xml:space="preserve"> </w:t>
      </w:r>
      <w:r>
        <w:t>La empresa utiliza diferentes medios y canales de comunicación.</w:t>
      </w:r>
    </w:p>
    <w:p w14:paraId="7EC90DB4" w14:textId="05EE9679" w:rsidR="004726F6" w:rsidRDefault="004726F6" w:rsidP="000D3EE6">
      <w:pPr>
        <w:ind w:left="-709"/>
        <w:jc w:val="both"/>
      </w:pPr>
      <w:r>
        <w:t>Se solicita:</w:t>
      </w:r>
    </w:p>
    <w:p w14:paraId="2D0F492B" w14:textId="78177DEA" w:rsidR="004726F6" w:rsidRDefault="004726F6" w:rsidP="004726F6">
      <w:pPr>
        <w:pStyle w:val="Prrafodelista"/>
        <w:numPr>
          <w:ilvl w:val="0"/>
          <w:numId w:val="19"/>
        </w:numPr>
        <w:jc w:val="both"/>
      </w:pPr>
      <w:r>
        <w:t xml:space="preserve">Considerar un ejemplo de las posibles de comunicar la situación y definir los siguientes elementos intervinientes en el </w:t>
      </w:r>
      <w:r w:rsidRPr="004726F6">
        <w:rPr>
          <w:b/>
          <w:bCs/>
        </w:rPr>
        <w:t>proceso de comunicación</w:t>
      </w:r>
    </w:p>
    <w:p w14:paraId="444FC3DC" w14:textId="6C3AEB77" w:rsidR="004726F6" w:rsidRPr="004726F6" w:rsidRDefault="004726F6" w:rsidP="004726F6">
      <w:pPr>
        <w:pStyle w:val="Prrafodelista"/>
        <w:spacing w:before="100" w:beforeAutospacing="1" w:after="100" w:afterAutospacing="1" w:line="240" w:lineRule="auto"/>
        <w:ind w:left="-349"/>
      </w:pPr>
      <w:r>
        <w:t>-</w:t>
      </w:r>
      <w:r w:rsidRPr="004726F6">
        <w:t>Emisor</w:t>
      </w:r>
    </w:p>
    <w:p w14:paraId="4319ADB5" w14:textId="53916775" w:rsidR="004726F6" w:rsidRPr="004726F6" w:rsidRDefault="004726F6" w:rsidP="004726F6">
      <w:pPr>
        <w:pStyle w:val="Prrafodelista"/>
        <w:spacing w:before="100" w:beforeAutospacing="1" w:after="100" w:afterAutospacing="1" w:line="240" w:lineRule="auto"/>
        <w:ind w:left="-349"/>
      </w:pPr>
      <w:r>
        <w:t>-</w:t>
      </w:r>
      <w:r w:rsidRPr="004726F6">
        <w:t xml:space="preserve"> Receptor</w:t>
      </w:r>
    </w:p>
    <w:p w14:paraId="4B29C9FA" w14:textId="2A4B05E6" w:rsidR="004726F6" w:rsidRPr="004726F6" w:rsidRDefault="004726F6" w:rsidP="004726F6">
      <w:pPr>
        <w:pStyle w:val="Prrafodelista"/>
        <w:spacing w:before="100" w:beforeAutospacing="1" w:after="100" w:afterAutospacing="1" w:line="240" w:lineRule="auto"/>
        <w:ind w:left="-349"/>
      </w:pPr>
      <w:r>
        <w:t>-</w:t>
      </w:r>
      <w:r w:rsidRPr="004726F6">
        <w:t>Mensaje</w:t>
      </w:r>
    </w:p>
    <w:p w14:paraId="1D3651C4" w14:textId="5285DE66" w:rsidR="004726F6" w:rsidRPr="004726F6" w:rsidRDefault="004726F6" w:rsidP="004726F6">
      <w:pPr>
        <w:pStyle w:val="Prrafodelista"/>
        <w:spacing w:before="100" w:beforeAutospacing="1" w:after="100" w:afterAutospacing="1" w:line="240" w:lineRule="auto"/>
        <w:ind w:left="-349"/>
      </w:pPr>
      <w:r>
        <w:t>-</w:t>
      </w:r>
      <w:r w:rsidRPr="004726F6">
        <w:t xml:space="preserve"> Canal</w:t>
      </w:r>
    </w:p>
    <w:p w14:paraId="35F3A55C" w14:textId="56314F03" w:rsidR="004726F6" w:rsidRDefault="004726F6" w:rsidP="004726F6">
      <w:pPr>
        <w:pStyle w:val="Prrafodelista"/>
        <w:spacing w:before="100" w:beforeAutospacing="1" w:after="100" w:afterAutospacing="1" w:line="240" w:lineRule="auto"/>
        <w:ind w:left="-349"/>
      </w:pPr>
      <w:r>
        <w:t xml:space="preserve">- </w:t>
      </w:r>
      <w:r w:rsidRPr="004726F6">
        <w:t xml:space="preserve">Fuente de </w:t>
      </w:r>
      <w:r w:rsidRPr="004726F6">
        <w:t>Ruido</w:t>
      </w:r>
    </w:p>
    <w:p w14:paraId="65412C4A" w14:textId="3100462D" w:rsidR="004726F6" w:rsidRDefault="004726F6" w:rsidP="004726F6">
      <w:pPr>
        <w:pStyle w:val="Prrafodelista"/>
        <w:numPr>
          <w:ilvl w:val="0"/>
          <w:numId w:val="19"/>
        </w:numPr>
        <w:jc w:val="both"/>
      </w:pPr>
      <w:r>
        <w:t>Indicar</w:t>
      </w:r>
      <w:r>
        <w:t xml:space="preserve"> </w:t>
      </w:r>
      <w:r>
        <w:t xml:space="preserve">qué formas de comunicación se podrían utilizar </w:t>
      </w:r>
      <w:r>
        <w:t xml:space="preserve">para esta situación </w:t>
      </w:r>
      <w:r w:rsidR="00E72C9A">
        <w:t xml:space="preserve">(diferenciar acciones correctivas de preventivas) </w:t>
      </w:r>
      <w:bookmarkStart w:id="1" w:name="_GoBack"/>
      <w:bookmarkEnd w:id="1"/>
      <w:r>
        <w:t>y sus ventajas/desventajas:</w:t>
      </w:r>
    </w:p>
    <w:p w14:paraId="104CF378" w14:textId="095BAE92" w:rsidR="004726F6" w:rsidRDefault="004726F6" w:rsidP="004726F6">
      <w:pPr>
        <w:pStyle w:val="Prrafodelista"/>
        <w:ind w:left="-349"/>
        <w:jc w:val="both"/>
      </w:pPr>
      <w:r>
        <w:t xml:space="preserve">Oral </w:t>
      </w:r>
    </w:p>
    <w:p w14:paraId="7324FB3D" w14:textId="1D44BAC8" w:rsidR="004726F6" w:rsidRDefault="004726F6" w:rsidP="004726F6">
      <w:pPr>
        <w:pStyle w:val="Prrafodelista"/>
        <w:ind w:left="-349"/>
        <w:jc w:val="both"/>
      </w:pPr>
      <w:r>
        <w:t xml:space="preserve">Escrita </w:t>
      </w:r>
    </w:p>
    <w:p w14:paraId="6CC73949" w14:textId="70BE56C8" w:rsidR="004726F6" w:rsidRDefault="004726F6" w:rsidP="004726F6">
      <w:pPr>
        <w:pStyle w:val="Prrafodelista"/>
        <w:ind w:left="-349"/>
        <w:jc w:val="both"/>
      </w:pPr>
      <w:r>
        <w:t xml:space="preserve">Visual </w:t>
      </w:r>
    </w:p>
    <w:p w14:paraId="31ED958A" w14:textId="2EDFE8BF" w:rsidR="004726F6" w:rsidRDefault="004726F6" w:rsidP="004726F6">
      <w:pPr>
        <w:pStyle w:val="Prrafodelista"/>
        <w:ind w:left="-349"/>
        <w:jc w:val="both"/>
      </w:pPr>
      <w:r>
        <w:t>Digital</w:t>
      </w:r>
    </w:p>
    <w:p w14:paraId="5EF0BEE7" w14:textId="54D883C0" w:rsidR="004726F6" w:rsidRDefault="004726F6" w:rsidP="004726F6">
      <w:pPr>
        <w:pStyle w:val="Prrafodelista"/>
        <w:ind w:left="-349"/>
        <w:jc w:val="both"/>
      </w:pPr>
    </w:p>
    <w:p w14:paraId="28A04600" w14:textId="190C7CEC" w:rsidR="00044209" w:rsidRPr="00044209" w:rsidRDefault="00044209" w:rsidP="00044209">
      <w:pPr>
        <w:pStyle w:val="Prrafodelista"/>
        <w:numPr>
          <w:ilvl w:val="0"/>
          <w:numId w:val="19"/>
        </w:numPr>
        <w:spacing w:beforeAutospacing="1" w:after="100" w:afterAutospacing="1" w:line="240" w:lineRule="auto"/>
        <w:ind w:right="720"/>
      </w:pPr>
      <w:r w:rsidRPr="00044209">
        <w:t>Relacionar la situación planteada con tres funciones de la comunicación (informativa,</w:t>
      </w:r>
      <w:r>
        <w:t xml:space="preserve"> </w:t>
      </w:r>
      <w:r w:rsidRPr="00044209">
        <w:t>motivadora, de coordinación, etc.) y explicar brevemente qué objetivo se busca cumplir en cada caso.</w:t>
      </w:r>
    </w:p>
    <w:p w14:paraId="521F4E0D" w14:textId="77777777" w:rsidR="004726F6" w:rsidRPr="004726F6" w:rsidRDefault="004726F6" w:rsidP="004726F6">
      <w:pPr>
        <w:pStyle w:val="Prrafodelista"/>
        <w:ind w:left="-349"/>
        <w:jc w:val="both"/>
      </w:pPr>
    </w:p>
    <w:p w14:paraId="2F0A5BE2" w14:textId="73D62099" w:rsidR="004726F6" w:rsidRDefault="004726F6" w:rsidP="000D3EE6">
      <w:pPr>
        <w:ind w:left="-709"/>
        <w:jc w:val="both"/>
      </w:pPr>
    </w:p>
    <w:p w14:paraId="19A89D0A" w14:textId="749D4133" w:rsidR="000D3EE6" w:rsidRDefault="000D3EE6" w:rsidP="00806485">
      <w:pPr>
        <w:ind w:left="-709"/>
        <w:jc w:val="both"/>
      </w:pPr>
    </w:p>
    <w:p w14:paraId="4FDB470D" w14:textId="77777777" w:rsidR="000D3EE6" w:rsidRDefault="000D3EE6" w:rsidP="00806485">
      <w:pPr>
        <w:ind w:left="-709"/>
        <w:jc w:val="both"/>
        <w:rPr>
          <w:b/>
          <w:bCs/>
        </w:rPr>
      </w:pPr>
    </w:p>
    <w:p w14:paraId="47B1D606" w14:textId="0C6C7568" w:rsidR="000060B7" w:rsidRPr="007B4B8E" w:rsidRDefault="000060B7" w:rsidP="00B35CBC">
      <w:pPr>
        <w:spacing w:before="100" w:beforeAutospacing="1" w:after="100" w:afterAutospacing="1" w:line="240" w:lineRule="auto"/>
        <w:jc w:val="both"/>
        <w:rPr>
          <w:sz w:val="24"/>
          <w:szCs w:val="24"/>
        </w:rPr>
      </w:pPr>
    </w:p>
    <w:p w14:paraId="37E0C65D" w14:textId="45269E60" w:rsidR="000060B7" w:rsidRDefault="000060B7" w:rsidP="00B35CBC">
      <w:pPr>
        <w:spacing w:before="100" w:beforeAutospacing="1" w:after="100" w:afterAutospacing="1" w:line="240" w:lineRule="auto"/>
        <w:jc w:val="both"/>
        <w:rPr>
          <w:rFonts w:cstheme="minorHAnsi"/>
          <w:sz w:val="24"/>
          <w:szCs w:val="24"/>
        </w:rPr>
      </w:pPr>
    </w:p>
    <w:bookmarkEnd w:id="0"/>
    <w:p w14:paraId="75969260" w14:textId="77777777" w:rsidR="000060B7" w:rsidRPr="00B35CBC" w:rsidRDefault="000060B7" w:rsidP="00B35CBC">
      <w:pPr>
        <w:spacing w:before="100" w:beforeAutospacing="1" w:after="100" w:afterAutospacing="1" w:line="240" w:lineRule="auto"/>
        <w:jc w:val="both"/>
        <w:rPr>
          <w:rFonts w:cstheme="minorHAnsi"/>
          <w:sz w:val="24"/>
          <w:szCs w:val="24"/>
        </w:rPr>
      </w:pPr>
    </w:p>
    <w:sectPr w:rsidR="000060B7" w:rsidRPr="00B35CBC" w:rsidSect="00E969CC">
      <w:pgSz w:w="11906" w:h="16838"/>
      <w:pgMar w:top="1417" w:right="1701" w:bottom="1417"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20C3B"/>
    <w:multiLevelType w:val="hybridMultilevel"/>
    <w:tmpl w:val="B726A218"/>
    <w:lvl w:ilvl="0" w:tplc="21AE7E32">
      <w:start w:val="1"/>
      <w:numFmt w:val="lowerLetter"/>
      <w:lvlText w:val="%1)"/>
      <w:lvlJc w:val="left"/>
      <w:pPr>
        <w:ind w:left="218" w:hanging="360"/>
      </w:pPr>
      <w:rPr>
        <w:rFonts w:hint="default"/>
      </w:rPr>
    </w:lvl>
    <w:lvl w:ilvl="1" w:tplc="2C0A0019" w:tentative="1">
      <w:start w:val="1"/>
      <w:numFmt w:val="lowerLetter"/>
      <w:lvlText w:val="%2."/>
      <w:lvlJc w:val="left"/>
      <w:pPr>
        <w:ind w:left="938" w:hanging="360"/>
      </w:pPr>
    </w:lvl>
    <w:lvl w:ilvl="2" w:tplc="2C0A001B" w:tentative="1">
      <w:start w:val="1"/>
      <w:numFmt w:val="lowerRoman"/>
      <w:lvlText w:val="%3."/>
      <w:lvlJc w:val="right"/>
      <w:pPr>
        <w:ind w:left="1658" w:hanging="180"/>
      </w:pPr>
    </w:lvl>
    <w:lvl w:ilvl="3" w:tplc="2C0A000F" w:tentative="1">
      <w:start w:val="1"/>
      <w:numFmt w:val="decimal"/>
      <w:lvlText w:val="%4."/>
      <w:lvlJc w:val="left"/>
      <w:pPr>
        <w:ind w:left="2378" w:hanging="360"/>
      </w:pPr>
    </w:lvl>
    <w:lvl w:ilvl="4" w:tplc="2C0A0019" w:tentative="1">
      <w:start w:val="1"/>
      <w:numFmt w:val="lowerLetter"/>
      <w:lvlText w:val="%5."/>
      <w:lvlJc w:val="left"/>
      <w:pPr>
        <w:ind w:left="3098" w:hanging="360"/>
      </w:pPr>
    </w:lvl>
    <w:lvl w:ilvl="5" w:tplc="2C0A001B" w:tentative="1">
      <w:start w:val="1"/>
      <w:numFmt w:val="lowerRoman"/>
      <w:lvlText w:val="%6."/>
      <w:lvlJc w:val="right"/>
      <w:pPr>
        <w:ind w:left="3818" w:hanging="180"/>
      </w:pPr>
    </w:lvl>
    <w:lvl w:ilvl="6" w:tplc="2C0A000F" w:tentative="1">
      <w:start w:val="1"/>
      <w:numFmt w:val="decimal"/>
      <w:lvlText w:val="%7."/>
      <w:lvlJc w:val="left"/>
      <w:pPr>
        <w:ind w:left="4538" w:hanging="360"/>
      </w:pPr>
    </w:lvl>
    <w:lvl w:ilvl="7" w:tplc="2C0A0019" w:tentative="1">
      <w:start w:val="1"/>
      <w:numFmt w:val="lowerLetter"/>
      <w:lvlText w:val="%8."/>
      <w:lvlJc w:val="left"/>
      <w:pPr>
        <w:ind w:left="5258" w:hanging="360"/>
      </w:pPr>
    </w:lvl>
    <w:lvl w:ilvl="8" w:tplc="2C0A001B" w:tentative="1">
      <w:start w:val="1"/>
      <w:numFmt w:val="lowerRoman"/>
      <w:lvlText w:val="%9."/>
      <w:lvlJc w:val="right"/>
      <w:pPr>
        <w:ind w:left="5978" w:hanging="180"/>
      </w:pPr>
    </w:lvl>
  </w:abstractNum>
  <w:abstractNum w:abstractNumId="1" w15:restartNumberingAfterBreak="0">
    <w:nsid w:val="06937541"/>
    <w:multiLevelType w:val="multilevel"/>
    <w:tmpl w:val="45A07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AC1AF7"/>
    <w:multiLevelType w:val="multilevel"/>
    <w:tmpl w:val="78DAD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6C737B"/>
    <w:multiLevelType w:val="multilevel"/>
    <w:tmpl w:val="2CDC6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243959"/>
    <w:multiLevelType w:val="multilevel"/>
    <w:tmpl w:val="B32AF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166E11"/>
    <w:multiLevelType w:val="multilevel"/>
    <w:tmpl w:val="C8949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115654"/>
    <w:multiLevelType w:val="multilevel"/>
    <w:tmpl w:val="1A466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0D5D73"/>
    <w:multiLevelType w:val="hybridMultilevel"/>
    <w:tmpl w:val="1D56B200"/>
    <w:lvl w:ilvl="0" w:tplc="0E7CFFA6">
      <w:start w:val="3"/>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461961FA"/>
    <w:multiLevelType w:val="hybridMultilevel"/>
    <w:tmpl w:val="80C0E296"/>
    <w:lvl w:ilvl="0" w:tplc="683EA542">
      <w:start w:val="1"/>
      <w:numFmt w:val="lowerLetter"/>
      <w:lvlText w:val="%1)"/>
      <w:lvlJc w:val="left"/>
      <w:pPr>
        <w:ind w:left="-66" w:hanging="360"/>
      </w:pPr>
      <w:rPr>
        <w:rFonts w:hint="default"/>
      </w:rPr>
    </w:lvl>
    <w:lvl w:ilvl="1" w:tplc="2C0A0019" w:tentative="1">
      <w:start w:val="1"/>
      <w:numFmt w:val="lowerLetter"/>
      <w:lvlText w:val="%2."/>
      <w:lvlJc w:val="left"/>
      <w:pPr>
        <w:ind w:left="654" w:hanging="360"/>
      </w:pPr>
    </w:lvl>
    <w:lvl w:ilvl="2" w:tplc="2C0A001B" w:tentative="1">
      <w:start w:val="1"/>
      <w:numFmt w:val="lowerRoman"/>
      <w:lvlText w:val="%3."/>
      <w:lvlJc w:val="right"/>
      <w:pPr>
        <w:ind w:left="1374" w:hanging="180"/>
      </w:pPr>
    </w:lvl>
    <w:lvl w:ilvl="3" w:tplc="2C0A000F" w:tentative="1">
      <w:start w:val="1"/>
      <w:numFmt w:val="decimal"/>
      <w:lvlText w:val="%4."/>
      <w:lvlJc w:val="left"/>
      <w:pPr>
        <w:ind w:left="2094" w:hanging="360"/>
      </w:pPr>
    </w:lvl>
    <w:lvl w:ilvl="4" w:tplc="2C0A0019" w:tentative="1">
      <w:start w:val="1"/>
      <w:numFmt w:val="lowerLetter"/>
      <w:lvlText w:val="%5."/>
      <w:lvlJc w:val="left"/>
      <w:pPr>
        <w:ind w:left="2814" w:hanging="360"/>
      </w:pPr>
    </w:lvl>
    <w:lvl w:ilvl="5" w:tplc="2C0A001B" w:tentative="1">
      <w:start w:val="1"/>
      <w:numFmt w:val="lowerRoman"/>
      <w:lvlText w:val="%6."/>
      <w:lvlJc w:val="right"/>
      <w:pPr>
        <w:ind w:left="3534" w:hanging="180"/>
      </w:pPr>
    </w:lvl>
    <w:lvl w:ilvl="6" w:tplc="2C0A000F" w:tentative="1">
      <w:start w:val="1"/>
      <w:numFmt w:val="decimal"/>
      <w:lvlText w:val="%7."/>
      <w:lvlJc w:val="left"/>
      <w:pPr>
        <w:ind w:left="4254" w:hanging="360"/>
      </w:pPr>
    </w:lvl>
    <w:lvl w:ilvl="7" w:tplc="2C0A0019" w:tentative="1">
      <w:start w:val="1"/>
      <w:numFmt w:val="lowerLetter"/>
      <w:lvlText w:val="%8."/>
      <w:lvlJc w:val="left"/>
      <w:pPr>
        <w:ind w:left="4974" w:hanging="360"/>
      </w:pPr>
    </w:lvl>
    <w:lvl w:ilvl="8" w:tplc="2C0A001B" w:tentative="1">
      <w:start w:val="1"/>
      <w:numFmt w:val="lowerRoman"/>
      <w:lvlText w:val="%9."/>
      <w:lvlJc w:val="right"/>
      <w:pPr>
        <w:ind w:left="5694" w:hanging="180"/>
      </w:pPr>
    </w:lvl>
  </w:abstractNum>
  <w:abstractNum w:abstractNumId="9" w15:restartNumberingAfterBreak="0">
    <w:nsid w:val="500815E1"/>
    <w:multiLevelType w:val="multilevel"/>
    <w:tmpl w:val="F5ECE6A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45D44AC"/>
    <w:multiLevelType w:val="multilevel"/>
    <w:tmpl w:val="5A1A2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5F4532"/>
    <w:multiLevelType w:val="hybridMultilevel"/>
    <w:tmpl w:val="4E522132"/>
    <w:lvl w:ilvl="0" w:tplc="46CEE1A6">
      <w:start w:val="1"/>
      <w:numFmt w:val="lowerLetter"/>
      <w:lvlText w:val="%1)"/>
      <w:lvlJc w:val="left"/>
      <w:pPr>
        <w:ind w:left="218" w:hanging="360"/>
      </w:pPr>
      <w:rPr>
        <w:rFonts w:hint="default"/>
      </w:rPr>
    </w:lvl>
    <w:lvl w:ilvl="1" w:tplc="2C0A0019" w:tentative="1">
      <w:start w:val="1"/>
      <w:numFmt w:val="lowerLetter"/>
      <w:lvlText w:val="%2."/>
      <w:lvlJc w:val="left"/>
      <w:pPr>
        <w:ind w:left="938" w:hanging="360"/>
      </w:pPr>
    </w:lvl>
    <w:lvl w:ilvl="2" w:tplc="2C0A001B" w:tentative="1">
      <w:start w:val="1"/>
      <w:numFmt w:val="lowerRoman"/>
      <w:lvlText w:val="%3."/>
      <w:lvlJc w:val="right"/>
      <w:pPr>
        <w:ind w:left="1658" w:hanging="180"/>
      </w:pPr>
    </w:lvl>
    <w:lvl w:ilvl="3" w:tplc="2C0A000F" w:tentative="1">
      <w:start w:val="1"/>
      <w:numFmt w:val="decimal"/>
      <w:lvlText w:val="%4."/>
      <w:lvlJc w:val="left"/>
      <w:pPr>
        <w:ind w:left="2378" w:hanging="360"/>
      </w:pPr>
    </w:lvl>
    <w:lvl w:ilvl="4" w:tplc="2C0A0019" w:tentative="1">
      <w:start w:val="1"/>
      <w:numFmt w:val="lowerLetter"/>
      <w:lvlText w:val="%5."/>
      <w:lvlJc w:val="left"/>
      <w:pPr>
        <w:ind w:left="3098" w:hanging="360"/>
      </w:pPr>
    </w:lvl>
    <w:lvl w:ilvl="5" w:tplc="2C0A001B" w:tentative="1">
      <w:start w:val="1"/>
      <w:numFmt w:val="lowerRoman"/>
      <w:lvlText w:val="%6."/>
      <w:lvlJc w:val="right"/>
      <w:pPr>
        <w:ind w:left="3818" w:hanging="180"/>
      </w:pPr>
    </w:lvl>
    <w:lvl w:ilvl="6" w:tplc="2C0A000F" w:tentative="1">
      <w:start w:val="1"/>
      <w:numFmt w:val="decimal"/>
      <w:lvlText w:val="%7."/>
      <w:lvlJc w:val="left"/>
      <w:pPr>
        <w:ind w:left="4538" w:hanging="360"/>
      </w:pPr>
    </w:lvl>
    <w:lvl w:ilvl="7" w:tplc="2C0A0019" w:tentative="1">
      <w:start w:val="1"/>
      <w:numFmt w:val="lowerLetter"/>
      <w:lvlText w:val="%8."/>
      <w:lvlJc w:val="left"/>
      <w:pPr>
        <w:ind w:left="5258" w:hanging="360"/>
      </w:pPr>
    </w:lvl>
    <w:lvl w:ilvl="8" w:tplc="2C0A001B" w:tentative="1">
      <w:start w:val="1"/>
      <w:numFmt w:val="lowerRoman"/>
      <w:lvlText w:val="%9."/>
      <w:lvlJc w:val="right"/>
      <w:pPr>
        <w:ind w:left="5978" w:hanging="180"/>
      </w:pPr>
    </w:lvl>
  </w:abstractNum>
  <w:abstractNum w:abstractNumId="12" w15:restartNumberingAfterBreak="0">
    <w:nsid w:val="5B7A2794"/>
    <w:multiLevelType w:val="multilevel"/>
    <w:tmpl w:val="36026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33112E"/>
    <w:multiLevelType w:val="multilevel"/>
    <w:tmpl w:val="77906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C25608"/>
    <w:multiLevelType w:val="multilevel"/>
    <w:tmpl w:val="6F06A76E"/>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8246B52"/>
    <w:multiLevelType w:val="multilevel"/>
    <w:tmpl w:val="11D0A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AE3351"/>
    <w:multiLevelType w:val="hybridMultilevel"/>
    <w:tmpl w:val="C830840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7" w15:restartNumberingAfterBreak="0">
    <w:nsid w:val="739600C9"/>
    <w:multiLevelType w:val="multilevel"/>
    <w:tmpl w:val="9D380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576561"/>
    <w:multiLevelType w:val="multilevel"/>
    <w:tmpl w:val="071E85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B8B62F2"/>
    <w:multiLevelType w:val="hybridMultilevel"/>
    <w:tmpl w:val="19EE3D40"/>
    <w:lvl w:ilvl="0" w:tplc="5C6895D8">
      <w:start w:val="1"/>
      <w:numFmt w:val="lowerLetter"/>
      <w:lvlText w:val="%1)"/>
      <w:lvlJc w:val="left"/>
      <w:pPr>
        <w:ind w:left="-349" w:hanging="360"/>
      </w:pPr>
      <w:rPr>
        <w:rFonts w:hint="default"/>
      </w:rPr>
    </w:lvl>
    <w:lvl w:ilvl="1" w:tplc="2C0A0019" w:tentative="1">
      <w:start w:val="1"/>
      <w:numFmt w:val="lowerLetter"/>
      <w:lvlText w:val="%2."/>
      <w:lvlJc w:val="left"/>
      <w:pPr>
        <w:ind w:left="371" w:hanging="360"/>
      </w:pPr>
    </w:lvl>
    <w:lvl w:ilvl="2" w:tplc="2C0A001B" w:tentative="1">
      <w:start w:val="1"/>
      <w:numFmt w:val="lowerRoman"/>
      <w:lvlText w:val="%3."/>
      <w:lvlJc w:val="right"/>
      <w:pPr>
        <w:ind w:left="1091" w:hanging="180"/>
      </w:pPr>
    </w:lvl>
    <w:lvl w:ilvl="3" w:tplc="2C0A000F" w:tentative="1">
      <w:start w:val="1"/>
      <w:numFmt w:val="decimal"/>
      <w:lvlText w:val="%4."/>
      <w:lvlJc w:val="left"/>
      <w:pPr>
        <w:ind w:left="1811" w:hanging="360"/>
      </w:pPr>
    </w:lvl>
    <w:lvl w:ilvl="4" w:tplc="2C0A0019" w:tentative="1">
      <w:start w:val="1"/>
      <w:numFmt w:val="lowerLetter"/>
      <w:lvlText w:val="%5."/>
      <w:lvlJc w:val="left"/>
      <w:pPr>
        <w:ind w:left="2531" w:hanging="360"/>
      </w:pPr>
    </w:lvl>
    <w:lvl w:ilvl="5" w:tplc="2C0A001B" w:tentative="1">
      <w:start w:val="1"/>
      <w:numFmt w:val="lowerRoman"/>
      <w:lvlText w:val="%6."/>
      <w:lvlJc w:val="right"/>
      <w:pPr>
        <w:ind w:left="3251" w:hanging="180"/>
      </w:pPr>
    </w:lvl>
    <w:lvl w:ilvl="6" w:tplc="2C0A000F" w:tentative="1">
      <w:start w:val="1"/>
      <w:numFmt w:val="decimal"/>
      <w:lvlText w:val="%7."/>
      <w:lvlJc w:val="left"/>
      <w:pPr>
        <w:ind w:left="3971" w:hanging="360"/>
      </w:pPr>
    </w:lvl>
    <w:lvl w:ilvl="7" w:tplc="2C0A0019" w:tentative="1">
      <w:start w:val="1"/>
      <w:numFmt w:val="lowerLetter"/>
      <w:lvlText w:val="%8."/>
      <w:lvlJc w:val="left"/>
      <w:pPr>
        <w:ind w:left="4691" w:hanging="360"/>
      </w:pPr>
    </w:lvl>
    <w:lvl w:ilvl="8" w:tplc="2C0A001B" w:tentative="1">
      <w:start w:val="1"/>
      <w:numFmt w:val="lowerRoman"/>
      <w:lvlText w:val="%9."/>
      <w:lvlJc w:val="right"/>
      <w:pPr>
        <w:ind w:left="5411" w:hanging="180"/>
      </w:pPr>
    </w:lvl>
  </w:abstractNum>
  <w:abstractNum w:abstractNumId="20" w15:restartNumberingAfterBreak="0">
    <w:nsid w:val="7E1D70CB"/>
    <w:multiLevelType w:val="multilevel"/>
    <w:tmpl w:val="BF4EA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3"/>
  </w:num>
  <w:num w:numId="3">
    <w:abstractNumId w:val="20"/>
  </w:num>
  <w:num w:numId="4">
    <w:abstractNumId w:val="10"/>
  </w:num>
  <w:num w:numId="5">
    <w:abstractNumId w:val="14"/>
  </w:num>
  <w:num w:numId="6">
    <w:abstractNumId w:val="15"/>
  </w:num>
  <w:num w:numId="7">
    <w:abstractNumId w:val="4"/>
  </w:num>
  <w:num w:numId="8">
    <w:abstractNumId w:val="1"/>
  </w:num>
  <w:num w:numId="9">
    <w:abstractNumId w:val="18"/>
  </w:num>
  <w:num w:numId="10">
    <w:abstractNumId w:val="17"/>
  </w:num>
  <w:num w:numId="11">
    <w:abstractNumId w:val="9"/>
  </w:num>
  <w:num w:numId="12">
    <w:abstractNumId w:val="2"/>
  </w:num>
  <w:num w:numId="13">
    <w:abstractNumId w:val="3"/>
  </w:num>
  <w:num w:numId="14">
    <w:abstractNumId w:val="6"/>
  </w:num>
  <w:num w:numId="15">
    <w:abstractNumId w:val="5"/>
  </w:num>
  <w:num w:numId="16">
    <w:abstractNumId w:val="7"/>
  </w:num>
  <w:num w:numId="17">
    <w:abstractNumId w:val="0"/>
  </w:num>
  <w:num w:numId="18">
    <w:abstractNumId w:val="8"/>
  </w:num>
  <w:num w:numId="19">
    <w:abstractNumId w:val="19"/>
  </w:num>
  <w:num w:numId="20">
    <w:abstractNumId w:val="12"/>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EF3"/>
    <w:rsid w:val="000060B7"/>
    <w:rsid w:val="00044209"/>
    <w:rsid w:val="000B3F06"/>
    <w:rsid w:val="000D3EE6"/>
    <w:rsid w:val="00100D24"/>
    <w:rsid w:val="002446F7"/>
    <w:rsid w:val="00384050"/>
    <w:rsid w:val="004131C3"/>
    <w:rsid w:val="00453674"/>
    <w:rsid w:val="004726F6"/>
    <w:rsid w:val="00530789"/>
    <w:rsid w:val="00546880"/>
    <w:rsid w:val="005C0529"/>
    <w:rsid w:val="007B4B8E"/>
    <w:rsid w:val="00806485"/>
    <w:rsid w:val="00816D6C"/>
    <w:rsid w:val="008A2958"/>
    <w:rsid w:val="009D10F0"/>
    <w:rsid w:val="009D52C2"/>
    <w:rsid w:val="00A606F0"/>
    <w:rsid w:val="00AB3EF3"/>
    <w:rsid w:val="00AF7E10"/>
    <w:rsid w:val="00B35CBC"/>
    <w:rsid w:val="00C713C5"/>
    <w:rsid w:val="00D44023"/>
    <w:rsid w:val="00DD67F4"/>
    <w:rsid w:val="00E245BC"/>
    <w:rsid w:val="00E72C9A"/>
    <w:rsid w:val="00E8267C"/>
    <w:rsid w:val="00E969CC"/>
    <w:rsid w:val="00EF4A91"/>
    <w:rsid w:val="00F16C49"/>
    <w:rsid w:val="00F410B7"/>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0B6F3"/>
  <w15:chartTrackingRefBased/>
  <w15:docId w15:val="{76C3E055-98CE-480A-8702-BA88AE2AB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B3EF3"/>
    <w:rPr>
      <w:lang w:val="es-AR"/>
    </w:rPr>
  </w:style>
  <w:style w:type="paragraph" w:styleId="Ttulo2">
    <w:name w:val="heading 2"/>
    <w:basedOn w:val="Normal"/>
    <w:next w:val="Normal"/>
    <w:link w:val="Ttulo2Car"/>
    <w:uiPriority w:val="9"/>
    <w:semiHidden/>
    <w:unhideWhenUsed/>
    <w:qFormat/>
    <w:rsid w:val="00EF4A9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qFormat/>
    <w:rsid w:val="00384050"/>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paragraph" w:styleId="Ttulo5">
    <w:name w:val="heading 5"/>
    <w:basedOn w:val="Normal"/>
    <w:next w:val="Normal"/>
    <w:link w:val="Ttulo5Car"/>
    <w:uiPriority w:val="9"/>
    <w:semiHidden/>
    <w:unhideWhenUsed/>
    <w:qFormat/>
    <w:rsid w:val="00EF4A91"/>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EF4A91"/>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D10F0"/>
    <w:pPr>
      <w:ind w:left="720"/>
      <w:contextualSpacing/>
    </w:pPr>
  </w:style>
  <w:style w:type="paragraph" w:styleId="NormalWeb">
    <w:name w:val="Normal (Web)"/>
    <w:basedOn w:val="Normal"/>
    <w:uiPriority w:val="99"/>
    <w:unhideWhenUsed/>
    <w:rsid w:val="009D10F0"/>
    <w:pPr>
      <w:spacing w:before="100" w:beforeAutospacing="1" w:after="100" w:afterAutospacing="1" w:line="240" w:lineRule="auto"/>
    </w:pPr>
    <w:rPr>
      <w:rFonts w:ascii="Times New Roman" w:eastAsia="Times New Roman" w:hAnsi="Times New Roman" w:cs="Times New Roman"/>
      <w:sz w:val="24"/>
      <w:szCs w:val="24"/>
      <w:lang w:val="es-419" w:eastAsia="es-419"/>
    </w:rPr>
  </w:style>
  <w:style w:type="character" w:styleId="Textoennegrita">
    <w:name w:val="Strong"/>
    <w:basedOn w:val="Fuentedeprrafopredeter"/>
    <w:uiPriority w:val="22"/>
    <w:qFormat/>
    <w:rsid w:val="00A606F0"/>
    <w:rPr>
      <w:b/>
      <w:bCs/>
    </w:rPr>
  </w:style>
  <w:style w:type="character" w:customStyle="1" w:styleId="Ttulo3Car">
    <w:name w:val="Título 3 Car"/>
    <w:basedOn w:val="Fuentedeprrafopredeter"/>
    <w:link w:val="Ttulo3"/>
    <w:uiPriority w:val="9"/>
    <w:rsid w:val="00384050"/>
    <w:rPr>
      <w:rFonts w:ascii="Times New Roman" w:eastAsia="Times New Roman" w:hAnsi="Times New Roman" w:cs="Times New Roman"/>
      <w:b/>
      <w:bCs/>
      <w:sz w:val="27"/>
      <w:szCs w:val="27"/>
      <w:lang w:val="es-AR" w:eastAsia="es-AR"/>
    </w:rPr>
  </w:style>
  <w:style w:type="character" w:customStyle="1" w:styleId="Ttulo2Car">
    <w:name w:val="Título 2 Car"/>
    <w:basedOn w:val="Fuentedeprrafopredeter"/>
    <w:link w:val="Ttulo2"/>
    <w:uiPriority w:val="9"/>
    <w:semiHidden/>
    <w:rsid w:val="00EF4A91"/>
    <w:rPr>
      <w:rFonts w:asciiTheme="majorHAnsi" w:eastAsiaTheme="majorEastAsia" w:hAnsiTheme="majorHAnsi" w:cstheme="majorBidi"/>
      <w:color w:val="2F5496" w:themeColor="accent1" w:themeShade="BF"/>
      <w:sz w:val="26"/>
      <w:szCs w:val="26"/>
      <w:lang w:val="es-AR"/>
    </w:rPr>
  </w:style>
  <w:style w:type="character" w:customStyle="1" w:styleId="Ttulo5Car">
    <w:name w:val="Título 5 Car"/>
    <w:basedOn w:val="Fuentedeprrafopredeter"/>
    <w:link w:val="Ttulo5"/>
    <w:uiPriority w:val="9"/>
    <w:semiHidden/>
    <w:rsid w:val="00EF4A91"/>
    <w:rPr>
      <w:rFonts w:asciiTheme="majorHAnsi" w:eastAsiaTheme="majorEastAsia" w:hAnsiTheme="majorHAnsi" w:cstheme="majorBidi"/>
      <w:color w:val="2F5496" w:themeColor="accent1" w:themeShade="BF"/>
      <w:lang w:val="es-AR"/>
    </w:rPr>
  </w:style>
  <w:style w:type="character" w:customStyle="1" w:styleId="Ttulo6Car">
    <w:name w:val="Título 6 Car"/>
    <w:basedOn w:val="Fuentedeprrafopredeter"/>
    <w:link w:val="Ttulo6"/>
    <w:uiPriority w:val="9"/>
    <w:semiHidden/>
    <w:rsid w:val="00EF4A91"/>
    <w:rPr>
      <w:rFonts w:asciiTheme="majorHAnsi" w:eastAsiaTheme="majorEastAsia" w:hAnsiTheme="majorHAnsi" w:cstheme="majorBidi"/>
      <w:color w:val="1F3763" w:themeColor="accent1" w:themeShade="7F"/>
      <w:lang w:val="es-AR"/>
    </w:rPr>
  </w:style>
  <w:style w:type="character" w:styleId="nfasis">
    <w:name w:val="Emphasis"/>
    <w:basedOn w:val="Fuentedeprrafopredeter"/>
    <w:uiPriority w:val="20"/>
    <w:qFormat/>
    <w:rsid w:val="00100D24"/>
    <w:rPr>
      <w:i/>
      <w:iCs/>
    </w:rPr>
  </w:style>
  <w:style w:type="table" w:styleId="Tablaconcuadrcula">
    <w:name w:val="Table Grid"/>
    <w:basedOn w:val="Tablanormal"/>
    <w:uiPriority w:val="39"/>
    <w:rsid w:val="008A2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78">
      <w:bodyDiv w:val="1"/>
      <w:marLeft w:val="0"/>
      <w:marRight w:val="0"/>
      <w:marTop w:val="0"/>
      <w:marBottom w:val="0"/>
      <w:divBdr>
        <w:top w:val="none" w:sz="0" w:space="0" w:color="auto"/>
        <w:left w:val="none" w:sz="0" w:space="0" w:color="auto"/>
        <w:bottom w:val="none" w:sz="0" w:space="0" w:color="auto"/>
        <w:right w:val="none" w:sz="0" w:space="0" w:color="auto"/>
      </w:divBdr>
      <w:divsChild>
        <w:div w:id="75714989">
          <w:marLeft w:val="0"/>
          <w:marRight w:val="0"/>
          <w:marTop w:val="0"/>
          <w:marBottom w:val="0"/>
          <w:divBdr>
            <w:top w:val="none" w:sz="0" w:space="0" w:color="auto"/>
            <w:left w:val="none" w:sz="0" w:space="0" w:color="auto"/>
            <w:bottom w:val="none" w:sz="0" w:space="0" w:color="auto"/>
            <w:right w:val="none" w:sz="0" w:space="0" w:color="auto"/>
          </w:divBdr>
          <w:divsChild>
            <w:div w:id="8149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3620">
      <w:bodyDiv w:val="1"/>
      <w:marLeft w:val="0"/>
      <w:marRight w:val="0"/>
      <w:marTop w:val="0"/>
      <w:marBottom w:val="0"/>
      <w:divBdr>
        <w:top w:val="none" w:sz="0" w:space="0" w:color="auto"/>
        <w:left w:val="none" w:sz="0" w:space="0" w:color="auto"/>
        <w:bottom w:val="none" w:sz="0" w:space="0" w:color="auto"/>
        <w:right w:val="none" w:sz="0" w:space="0" w:color="auto"/>
      </w:divBdr>
    </w:div>
    <w:div w:id="364720582">
      <w:bodyDiv w:val="1"/>
      <w:marLeft w:val="0"/>
      <w:marRight w:val="0"/>
      <w:marTop w:val="0"/>
      <w:marBottom w:val="0"/>
      <w:divBdr>
        <w:top w:val="none" w:sz="0" w:space="0" w:color="auto"/>
        <w:left w:val="none" w:sz="0" w:space="0" w:color="auto"/>
        <w:bottom w:val="none" w:sz="0" w:space="0" w:color="auto"/>
        <w:right w:val="none" w:sz="0" w:space="0" w:color="auto"/>
      </w:divBdr>
    </w:div>
    <w:div w:id="820270267">
      <w:bodyDiv w:val="1"/>
      <w:marLeft w:val="0"/>
      <w:marRight w:val="0"/>
      <w:marTop w:val="0"/>
      <w:marBottom w:val="0"/>
      <w:divBdr>
        <w:top w:val="none" w:sz="0" w:space="0" w:color="auto"/>
        <w:left w:val="none" w:sz="0" w:space="0" w:color="auto"/>
        <w:bottom w:val="none" w:sz="0" w:space="0" w:color="auto"/>
        <w:right w:val="none" w:sz="0" w:space="0" w:color="auto"/>
      </w:divBdr>
    </w:div>
    <w:div w:id="843738734">
      <w:bodyDiv w:val="1"/>
      <w:marLeft w:val="0"/>
      <w:marRight w:val="0"/>
      <w:marTop w:val="0"/>
      <w:marBottom w:val="0"/>
      <w:divBdr>
        <w:top w:val="none" w:sz="0" w:space="0" w:color="auto"/>
        <w:left w:val="none" w:sz="0" w:space="0" w:color="auto"/>
        <w:bottom w:val="none" w:sz="0" w:space="0" w:color="auto"/>
        <w:right w:val="none" w:sz="0" w:space="0" w:color="auto"/>
      </w:divBdr>
    </w:div>
    <w:div w:id="1232616598">
      <w:bodyDiv w:val="1"/>
      <w:marLeft w:val="0"/>
      <w:marRight w:val="0"/>
      <w:marTop w:val="0"/>
      <w:marBottom w:val="0"/>
      <w:divBdr>
        <w:top w:val="none" w:sz="0" w:space="0" w:color="auto"/>
        <w:left w:val="none" w:sz="0" w:space="0" w:color="auto"/>
        <w:bottom w:val="none" w:sz="0" w:space="0" w:color="auto"/>
        <w:right w:val="none" w:sz="0" w:space="0" w:color="auto"/>
      </w:divBdr>
    </w:div>
    <w:div w:id="1423184397">
      <w:bodyDiv w:val="1"/>
      <w:marLeft w:val="0"/>
      <w:marRight w:val="0"/>
      <w:marTop w:val="0"/>
      <w:marBottom w:val="0"/>
      <w:divBdr>
        <w:top w:val="none" w:sz="0" w:space="0" w:color="auto"/>
        <w:left w:val="none" w:sz="0" w:space="0" w:color="auto"/>
        <w:bottom w:val="none" w:sz="0" w:space="0" w:color="auto"/>
        <w:right w:val="none" w:sz="0" w:space="0" w:color="auto"/>
      </w:divBdr>
      <w:divsChild>
        <w:div w:id="1378092750">
          <w:marLeft w:val="0"/>
          <w:marRight w:val="0"/>
          <w:marTop w:val="0"/>
          <w:marBottom w:val="0"/>
          <w:divBdr>
            <w:top w:val="none" w:sz="0" w:space="0" w:color="auto"/>
            <w:left w:val="none" w:sz="0" w:space="0" w:color="auto"/>
            <w:bottom w:val="none" w:sz="0" w:space="0" w:color="auto"/>
            <w:right w:val="none" w:sz="0" w:space="0" w:color="auto"/>
          </w:divBdr>
          <w:divsChild>
            <w:div w:id="1951738088">
              <w:marLeft w:val="0"/>
              <w:marRight w:val="0"/>
              <w:marTop w:val="0"/>
              <w:marBottom w:val="0"/>
              <w:divBdr>
                <w:top w:val="none" w:sz="0" w:space="0" w:color="auto"/>
                <w:left w:val="none" w:sz="0" w:space="0" w:color="auto"/>
                <w:bottom w:val="none" w:sz="0" w:space="0" w:color="auto"/>
                <w:right w:val="none" w:sz="0" w:space="0" w:color="auto"/>
              </w:divBdr>
              <w:divsChild>
                <w:div w:id="265116628">
                  <w:marLeft w:val="0"/>
                  <w:marRight w:val="0"/>
                  <w:marTop w:val="0"/>
                  <w:marBottom w:val="0"/>
                  <w:divBdr>
                    <w:top w:val="none" w:sz="0" w:space="0" w:color="auto"/>
                    <w:left w:val="none" w:sz="0" w:space="0" w:color="auto"/>
                    <w:bottom w:val="none" w:sz="0" w:space="0" w:color="auto"/>
                    <w:right w:val="none" w:sz="0" w:space="0" w:color="auto"/>
                  </w:divBdr>
                  <w:divsChild>
                    <w:div w:id="869417335">
                      <w:marLeft w:val="0"/>
                      <w:marRight w:val="0"/>
                      <w:marTop w:val="0"/>
                      <w:marBottom w:val="0"/>
                      <w:divBdr>
                        <w:top w:val="none" w:sz="0" w:space="0" w:color="auto"/>
                        <w:left w:val="none" w:sz="0" w:space="0" w:color="auto"/>
                        <w:bottom w:val="none" w:sz="0" w:space="0" w:color="auto"/>
                        <w:right w:val="none" w:sz="0" w:space="0" w:color="auto"/>
                      </w:divBdr>
                      <w:divsChild>
                        <w:div w:id="113990417">
                          <w:marLeft w:val="0"/>
                          <w:marRight w:val="0"/>
                          <w:marTop w:val="0"/>
                          <w:marBottom w:val="0"/>
                          <w:divBdr>
                            <w:top w:val="none" w:sz="0" w:space="0" w:color="auto"/>
                            <w:left w:val="none" w:sz="0" w:space="0" w:color="auto"/>
                            <w:bottom w:val="none" w:sz="0" w:space="0" w:color="auto"/>
                            <w:right w:val="none" w:sz="0" w:space="0" w:color="auto"/>
                          </w:divBdr>
                          <w:divsChild>
                            <w:div w:id="141219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2460362">
          <w:marLeft w:val="0"/>
          <w:marRight w:val="0"/>
          <w:marTop w:val="0"/>
          <w:marBottom w:val="0"/>
          <w:divBdr>
            <w:top w:val="none" w:sz="0" w:space="0" w:color="auto"/>
            <w:left w:val="none" w:sz="0" w:space="0" w:color="auto"/>
            <w:bottom w:val="none" w:sz="0" w:space="0" w:color="auto"/>
            <w:right w:val="none" w:sz="0" w:space="0" w:color="auto"/>
          </w:divBdr>
          <w:divsChild>
            <w:div w:id="1766653960">
              <w:marLeft w:val="0"/>
              <w:marRight w:val="0"/>
              <w:marTop w:val="0"/>
              <w:marBottom w:val="0"/>
              <w:divBdr>
                <w:top w:val="none" w:sz="0" w:space="0" w:color="auto"/>
                <w:left w:val="none" w:sz="0" w:space="0" w:color="auto"/>
                <w:bottom w:val="none" w:sz="0" w:space="0" w:color="auto"/>
                <w:right w:val="none" w:sz="0" w:space="0" w:color="auto"/>
              </w:divBdr>
              <w:divsChild>
                <w:div w:id="1678580303">
                  <w:marLeft w:val="0"/>
                  <w:marRight w:val="0"/>
                  <w:marTop w:val="0"/>
                  <w:marBottom w:val="0"/>
                  <w:divBdr>
                    <w:top w:val="none" w:sz="0" w:space="0" w:color="auto"/>
                    <w:left w:val="none" w:sz="0" w:space="0" w:color="auto"/>
                    <w:bottom w:val="none" w:sz="0" w:space="0" w:color="auto"/>
                    <w:right w:val="none" w:sz="0" w:space="0" w:color="auto"/>
                  </w:divBdr>
                  <w:divsChild>
                    <w:div w:id="1552811244">
                      <w:marLeft w:val="0"/>
                      <w:marRight w:val="0"/>
                      <w:marTop w:val="0"/>
                      <w:marBottom w:val="0"/>
                      <w:divBdr>
                        <w:top w:val="none" w:sz="0" w:space="0" w:color="auto"/>
                        <w:left w:val="none" w:sz="0" w:space="0" w:color="auto"/>
                        <w:bottom w:val="none" w:sz="0" w:space="0" w:color="auto"/>
                        <w:right w:val="none" w:sz="0" w:space="0" w:color="auto"/>
                      </w:divBdr>
                      <w:divsChild>
                        <w:div w:id="791166629">
                          <w:marLeft w:val="0"/>
                          <w:marRight w:val="0"/>
                          <w:marTop w:val="0"/>
                          <w:marBottom w:val="0"/>
                          <w:divBdr>
                            <w:top w:val="none" w:sz="0" w:space="0" w:color="auto"/>
                            <w:left w:val="none" w:sz="0" w:space="0" w:color="auto"/>
                            <w:bottom w:val="none" w:sz="0" w:space="0" w:color="auto"/>
                            <w:right w:val="none" w:sz="0" w:space="0" w:color="auto"/>
                          </w:divBdr>
                          <w:divsChild>
                            <w:div w:id="400107417">
                              <w:marLeft w:val="0"/>
                              <w:marRight w:val="0"/>
                              <w:marTop w:val="0"/>
                              <w:marBottom w:val="0"/>
                              <w:divBdr>
                                <w:top w:val="none" w:sz="0" w:space="0" w:color="auto"/>
                                <w:left w:val="none" w:sz="0" w:space="0" w:color="auto"/>
                                <w:bottom w:val="none" w:sz="0" w:space="0" w:color="auto"/>
                                <w:right w:val="none" w:sz="0" w:space="0" w:color="auto"/>
                              </w:divBdr>
                              <w:divsChild>
                                <w:div w:id="28797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145196">
          <w:marLeft w:val="0"/>
          <w:marRight w:val="0"/>
          <w:marTop w:val="0"/>
          <w:marBottom w:val="0"/>
          <w:divBdr>
            <w:top w:val="none" w:sz="0" w:space="0" w:color="auto"/>
            <w:left w:val="none" w:sz="0" w:space="0" w:color="auto"/>
            <w:bottom w:val="none" w:sz="0" w:space="0" w:color="auto"/>
            <w:right w:val="none" w:sz="0" w:space="0" w:color="auto"/>
          </w:divBdr>
          <w:divsChild>
            <w:div w:id="1571309408">
              <w:marLeft w:val="0"/>
              <w:marRight w:val="0"/>
              <w:marTop w:val="0"/>
              <w:marBottom w:val="0"/>
              <w:divBdr>
                <w:top w:val="none" w:sz="0" w:space="0" w:color="auto"/>
                <w:left w:val="none" w:sz="0" w:space="0" w:color="auto"/>
                <w:bottom w:val="none" w:sz="0" w:space="0" w:color="auto"/>
                <w:right w:val="none" w:sz="0" w:space="0" w:color="auto"/>
              </w:divBdr>
              <w:divsChild>
                <w:div w:id="1861897454">
                  <w:marLeft w:val="0"/>
                  <w:marRight w:val="0"/>
                  <w:marTop w:val="0"/>
                  <w:marBottom w:val="0"/>
                  <w:divBdr>
                    <w:top w:val="none" w:sz="0" w:space="0" w:color="auto"/>
                    <w:left w:val="none" w:sz="0" w:space="0" w:color="auto"/>
                    <w:bottom w:val="none" w:sz="0" w:space="0" w:color="auto"/>
                    <w:right w:val="none" w:sz="0" w:space="0" w:color="auto"/>
                  </w:divBdr>
                  <w:divsChild>
                    <w:div w:id="1125930673">
                      <w:marLeft w:val="0"/>
                      <w:marRight w:val="0"/>
                      <w:marTop w:val="0"/>
                      <w:marBottom w:val="0"/>
                      <w:divBdr>
                        <w:top w:val="none" w:sz="0" w:space="0" w:color="auto"/>
                        <w:left w:val="none" w:sz="0" w:space="0" w:color="auto"/>
                        <w:bottom w:val="none" w:sz="0" w:space="0" w:color="auto"/>
                        <w:right w:val="none" w:sz="0" w:space="0" w:color="auto"/>
                      </w:divBdr>
                      <w:divsChild>
                        <w:div w:id="1683818168">
                          <w:marLeft w:val="0"/>
                          <w:marRight w:val="0"/>
                          <w:marTop w:val="0"/>
                          <w:marBottom w:val="0"/>
                          <w:divBdr>
                            <w:top w:val="none" w:sz="0" w:space="0" w:color="auto"/>
                            <w:left w:val="none" w:sz="0" w:space="0" w:color="auto"/>
                            <w:bottom w:val="none" w:sz="0" w:space="0" w:color="auto"/>
                            <w:right w:val="none" w:sz="0" w:space="0" w:color="auto"/>
                          </w:divBdr>
                          <w:divsChild>
                            <w:div w:id="105319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4152677">
      <w:bodyDiv w:val="1"/>
      <w:marLeft w:val="0"/>
      <w:marRight w:val="0"/>
      <w:marTop w:val="0"/>
      <w:marBottom w:val="0"/>
      <w:divBdr>
        <w:top w:val="none" w:sz="0" w:space="0" w:color="auto"/>
        <w:left w:val="none" w:sz="0" w:space="0" w:color="auto"/>
        <w:bottom w:val="none" w:sz="0" w:space="0" w:color="auto"/>
        <w:right w:val="none" w:sz="0" w:space="0" w:color="auto"/>
      </w:divBdr>
    </w:div>
    <w:div w:id="1879928650">
      <w:bodyDiv w:val="1"/>
      <w:marLeft w:val="0"/>
      <w:marRight w:val="0"/>
      <w:marTop w:val="0"/>
      <w:marBottom w:val="0"/>
      <w:divBdr>
        <w:top w:val="none" w:sz="0" w:space="0" w:color="auto"/>
        <w:left w:val="none" w:sz="0" w:space="0" w:color="auto"/>
        <w:bottom w:val="none" w:sz="0" w:space="0" w:color="auto"/>
        <w:right w:val="none" w:sz="0" w:space="0" w:color="auto"/>
      </w:divBdr>
    </w:div>
    <w:div w:id="1936863867">
      <w:bodyDiv w:val="1"/>
      <w:marLeft w:val="0"/>
      <w:marRight w:val="0"/>
      <w:marTop w:val="0"/>
      <w:marBottom w:val="0"/>
      <w:divBdr>
        <w:top w:val="none" w:sz="0" w:space="0" w:color="auto"/>
        <w:left w:val="none" w:sz="0" w:space="0" w:color="auto"/>
        <w:bottom w:val="none" w:sz="0" w:space="0" w:color="auto"/>
        <w:right w:val="none" w:sz="0" w:space="0" w:color="auto"/>
      </w:divBdr>
    </w:div>
    <w:div w:id="1966739995">
      <w:bodyDiv w:val="1"/>
      <w:marLeft w:val="0"/>
      <w:marRight w:val="0"/>
      <w:marTop w:val="0"/>
      <w:marBottom w:val="0"/>
      <w:divBdr>
        <w:top w:val="none" w:sz="0" w:space="0" w:color="auto"/>
        <w:left w:val="none" w:sz="0" w:space="0" w:color="auto"/>
        <w:bottom w:val="none" w:sz="0" w:space="0" w:color="auto"/>
        <w:right w:val="none" w:sz="0" w:space="0" w:color="auto"/>
      </w:divBdr>
      <w:divsChild>
        <w:div w:id="10503769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2</Pages>
  <Words>337</Words>
  <Characters>1855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Gladys</dc:creator>
  <cp:keywords/>
  <dc:description/>
  <cp:lastModifiedBy>Mariangel Puente</cp:lastModifiedBy>
  <cp:revision>6</cp:revision>
  <dcterms:created xsi:type="dcterms:W3CDTF">2025-09-17T15:32:00Z</dcterms:created>
  <dcterms:modified xsi:type="dcterms:W3CDTF">2025-09-17T17:17:00Z</dcterms:modified>
</cp:coreProperties>
</file>