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D242F" w14:textId="77777777" w:rsidR="00FE1C2D" w:rsidRPr="00FE1C2D" w:rsidRDefault="00FE1C2D" w:rsidP="00FE1C2D">
      <w:pPr>
        <w:jc w:val="both"/>
      </w:pPr>
      <w:r w:rsidRPr="00FE1C2D">
        <w:t xml:space="preserve">MATERIA: LEGISLACIÓN Y EJERCICIO PROFESIONAL </w:t>
      </w:r>
    </w:p>
    <w:p w14:paraId="7C651A0E" w14:textId="77777777" w:rsidR="00FE1C2D" w:rsidRDefault="00FE1C2D" w:rsidP="003C1B23">
      <w:pPr>
        <w:jc w:val="both"/>
      </w:pPr>
    </w:p>
    <w:p w14:paraId="706B45FD" w14:textId="6FB4B806" w:rsidR="00FE1C2D" w:rsidRDefault="003C1B23" w:rsidP="00FE1C2D">
      <w:r>
        <w:t>TRABAJO PRÁCTICO:</w:t>
      </w:r>
    </w:p>
    <w:p w14:paraId="6AC47E7B" w14:textId="0FE21C7B" w:rsidR="003C1B23" w:rsidRDefault="003C1B23" w:rsidP="003C1B23">
      <w:pPr>
        <w:jc w:val="both"/>
      </w:pPr>
      <w:r>
        <w:t xml:space="preserve">Unidad N 3:  </w:t>
      </w:r>
    </w:p>
    <w:p w14:paraId="0F353364" w14:textId="77777777" w:rsidR="003C1B23" w:rsidRPr="003C1B23" w:rsidRDefault="003C1B23" w:rsidP="003C1B23">
      <w:pPr>
        <w:jc w:val="both"/>
      </w:pPr>
      <w:r>
        <w:t>1)</w:t>
      </w:r>
      <w:r w:rsidRPr="003C1B23">
        <w:t>En el caso dado, Juliana es una pastelera famosa que se dedica a la repostería artesanal. Hace unos meses, Juliana amplió su negocio y comercializa sus pasteles online. ¿Las personas que adquieren sus pasteles online, pueden ser considerados consumidores?</w:t>
      </w:r>
    </w:p>
    <w:p w14:paraId="07013CCD" w14:textId="77777777" w:rsidR="003C1B23" w:rsidRPr="003C1B23" w:rsidRDefault="003C1B23" w:rsidP="003C1B23">
      <w:pPr>
        <w:jc w:val="both"/>
      </w:pPr>
      <w:r w:rsidRPr="003C1B23">
        <w:t>a) No, las personas que adquieren sus productos online no pueden ser considerados consumidores porque compran los pasteles de la marca “Dulce Juliana” a través de internet y en los contratos celebrados por este medio los compradores no son consumidores.</w:t>
      </w:r>
    </w:p>
    <w:p w14:paraId="55864429" w14:textId="77777777" w:rsidR="003C1B23" w:rsidRPr="003C1B23" w:rsidRDefault="003C1B23" w:rsidP="003C1B23">
      <w:pPr>
        <w:jc w:val="both"/>
      </w:pPr>
      <w:r w:rsidRPr="003C1B23">
        <w:t>b) Sí, los compradores de sus productos pueden ser considerados consumidores porque compran los pasteles “Dulce Juliana” para consumirlos en 24 horas.</w:t>
      </w:r>
    </w:p>
    <w:p w14:paraId="1AF1C1DF" w14:textId="77777777" w:rsidR="003C1B23" w:rsidRPr="003C1B23" w:rsidRDefault="003C1B23" w:rsidP="003C1B23">
      <w:pPr>
        <w:jc w:val="both"/>
      </w:pPr>
      <w:r w:rsidRPr="003C1B23">
        <w:t>c) No, los compradores de los pasteles “Dulce Juliana” no pueden ser considerados consumidores porque los productos comestibles como los que vende Julieta a través de internet están exentos de la protección de consumo.</w:t>
      </w:r>
    </w:p>
    <w:p w14:paraId="47A74DD8" w14:textId="77777777" w:rsidR="003C1B23" w:rsidRPr="003C1B23" w:rsidRDefault="003C1B23" w:rsidP="003C1B23">
      <w:pPr>
        <w:jc w:val="both"/>
      </w:pPr>
      <w:bookmarkStart w:id="0" w:name="_Hlk162298673"/>
      <w:r w:rsidRPr="003C1B23">
        <w:t>d) Sí, los compradores de sus productos pueden ser considerados consumidores en la medida que adquieran los pasteles de la marca “Dulce Juliana” para su consumo particular o de su grupo familiar, es decir como destinatario final de los productos adquiridos.</w:t>
      </w:r>
    </w:p>
    <w:bookmarkEnd w:id="0"/>
    <w:p w14:paraId="78623C65" w14:textId="77777777" w:rsidR="003C1B23" w:rsidRPr="003C1B23" w:rsidRDefault="003C1B23" w:rsidP="003C1B23">
      <w:pPr>
        <w:jc w:val="both"/>
      </w:pPr>
      <w:r w:rsidRPr="003C1B23">
        <w:t>e) No, los compradores de los productos de Juliana no pueden ser considerados consumidores porque el objeto sobre el que recaen las compras son productos perecederos y los que adquieren los mismos no están protegidos por las leyes que amparan a los consumidores.</w:t>
      </w:r>
    </w:p>
    <w:p w14:paraId="2DD14968" w14:textId="188EF6C8" w:rsidR="003C35CF" w:rsidRPr="003C35CF" w:rsidRDefault="00EA33F7" w:rsidP="003C35CF">
      <w:pPr>
        <w:jc w:val="both"/>
        <w:rPr>
          <w:b/>
          <w:bCs/>
        </w:rPr>
      </w:pPr>
      <w:r>
        <w:t>2)</w:t>
      </w:r>
      <w:r w:rsidR="003C35CF" w:rsidRPr="003C35CF">
        <w:t>En el caso dado, Juliana, es una pastelera famosa que se dedica a la repostería artesanal. Juliana logró abrir varias tiendas físicas donde no solamente vende tortas y pasteles para llevar, sino que también son cafés donde se puede pasar un momento agradable saboreando sus últimas creaciones. Hace unos meses, Juliana amplió su negocio y comercializa sus pasteles online. ¿Si comercializa sus pasteles a través de internet, Juliana será considerada proveedora en tales contratos de consumo?</w:t>
      </w:r>
    </w:p>
    <w:p w14:paraId="50F9D73F" w14:textId="77777777" w:rsidR="003C35CF" w:rsidRPr="003C35CF" w:rsidRDefault="003C35CF" w:rsidP="003C35CF">
      <w:pPr>
        <w:numPr>
          <w:ilvl w:val="0"/>
          <w:numId w:val="1"/>
        </w:numPr>
      </w:pPr>
      <w:r w:rsidRPr="003C35CF">
        <w:t>No, Juliana al vender sus pasteles online no es considerada proveedora de tales bienes porque para ser considerada de tal manera debe tener más de un millón de clientes en su página web.</w:t>
      </w:r>
    </w:p>
    <w:p w14:paraId="1BC37C22" w14:textId="77777777" w:rsidR="003C35CF" w:rsidRPr="003C35CF" w:rsidRDefault="003C35CF" w:rsidP="003C35CF">
      <w:pPr>
        <w:numPr>
          <w:ilvl w:val="0"/>
          <w:numId w:val="1"/>
        </w:numPr>
      </w:pPr>
      <w:r w:rsidRPr="003C35CF">
        <w:t>No, Juliana al vender sus pasteles online no es considerada proveedora de tales bienes porque son productos perecederos y los contratos de consumo no incluyen transacciones sobre los mismos.</w:t>
      </w:r>
    </w:p>
    <w:p w14:paraId="357DDB93" w14:textId="77777777" w:rsidR="003C35CF" w:rsidRPr="003C35CF" w:rsidRDefault="003C35CF" w:rsidP="003C35CF">
      <w:pPr>
        <w:numPr>
          <w:ilvl w:val="0"/>
          <w:numId w:val="1"/>
        </w:numPr>
      </w:pPr>
      <w:r w:rsidRPr="003C35CF">
        <w:t xml:space="preserve">Sí, Juliana al vender sus pasteles online es la proveedora de tales bienes porque se destaca en su profesionalidad ya que acabadamente conoce sus productos, la </w:t>
      </w:r>
      <w:r w:rsidRPr="003C35CF">
        <w:lastRenderedPageBreak/>
        <w:t>manera de fabricarlos, el diseño de su página web, los medios de pago, forma de entrega y plazos.</w:t>
      </w:r>
    </w:p>
    <w:p w14:paraId="385D6B39" w14:textId="77777777" w:rsidR="003C35CF" w:rsidRPr="003C35CF" w:rsidRDefault="003C35CF" w:rsidP="003C35CF">
      <w:pPr>
        <w:numPr>
          <w:ilvl w:val="0"/>
          <w:numId w:val="1"/>
        </w:numPr>
        <w:jc w:val="both"/>
      </w:pPr>
      <w:r w:rsidRPr="003C35CF">
        <w:t>Sí, Juliana al vender sus pasteles online es la proveedora en los contratos de consumo porque es la parte débil en este tipo de contratos celebrados a distancia ya que si no cumple con las condiciones expresadas en los mismos perderá los clientes.</w:t>
      </w:r>
    </w:p>
    <w:p w14:paraId="72DA0B10" w14:textId="77777777" w:rsidR="003C35CF" w:rsidRDefault="003C35CF"/>
    <w:p w14:paraId="695D30E7" w14:textId="7890D811" w:rsidR="00FE1C2D" w:rsidRDefault="00EA33F7" w:rsidP="00EA33F7">
      <w:pPr>
        <w:jc w:val="both"/>
      </w:pPr>
      <w:r>
        <w:t xml:space="preserve">3) </w:t>
      </w:r>
      <w:r w:rsidR="00FE1C2D" w:rsidRPr="00FE1C2D">
        <w:t xml:space="preserve">Leonel Gálvez de 55 años está casado con </w:t>
      </w:r>
      <w:r w:rsidR="00FE1C2D">
        <w:t>Sandra</w:t>
      </w:r>
      <w:r w:rsidR="00FE1C2D" w:rsidRPr="00FE1C2D">
        <w:t xml:space="preserve"> Leiva y </w:t>
      </w:r>
      <w:r w:rsidR="00A21CBA" w:rsidRPr="00FE1C2D">
        <w:t xml:space="preserve">viven </w:t>
      </w:r>
      <w:r w:rsidR="00A21CBA">
        <w:t>juntos</w:t>
      </w:r>
      <w:r w:rsidR="00FE1C2D" w:rsidRPr="00FE1C2D">
        <w:t xml:space="preserve"> en un departamento de Santa Fe. Tienen 3 hijos, los cuales </w:t>
      </w:r>
      <w:r w:rsidR="00A21CBA" w:rsidRPr="00FE1C2D">
        <w:t xml:space="preserve">son </w:t>
      </w:r>
      <w:r w:rsidR="00A21CBA">
        <w:t>mayores</w:t>
      </w:r>
      <w:r w:rsidR="00FE1C2D" w:rsidRPr="00FE1C2D">
        <w:t xml:space="preserve"> de edad y residen en el mismo domicilio ubicado en la </w:t>
      </w:r>
      <w:r w:rsidR="00A21CBA">
        <w:t xml:space="preserve">ciudad de Posadas, </w:t>
      </w:r>
      <w:r w:rsidR="00FE1C2D" w:rsidRPr="00FE1C2D">
        <w:t xml:space="preserve">provincia de </w:t>
      </w:r>
      <w:r w:rsidR="00A21CBA">
        <w:t>Misiones</w:t>
      </w:r>
      <w:r w:rsidR="00FE1C2D" w:rsidRPr="00FE1C2D">
        <w:t xml:space="preserve">. Uno de sus hijos (Tomas) se </w:t>
      </w:r>
      <w:r w:rsidR="00A21CBA" w:rsidRPr="00FE1C2D">
        <w:t xml:space="preserve">encuentra </w:t>
      </w:r>
      <w:r w:rsidR="00A21CBA">
        <w:t>estudiando</w:t>
      </w:r>
      <w:r w:rsidR="00FE1C2D" w:rsidRPr="00FE1C2D">
        <w:t xml:space="preserve"> en la </w:t>
      </w:r>
      <w:r w:rsidR="00A21CBA">
        <w:t>u</w:t>
      </w:r>
      <w:r w:rsidR="00A21CBA" w:rsidRPr="00FE1C2D">
        <w:t>niversidad la</w:t>
      </w:r>
      <w:r w:rsidR="00FE1C2D" w:rsidRPr="00FE1C2D">
        <w:t xml:space="preserve"> carrera de </w:t>
      </w:r>
      <w:r w:rsidR="00A21CBA">
        <w:t xml:space="preserve">ingeniería </w:t>
      </w:r>
      <w:r w:rsidR="00A21CBA" w:rsidRPr="00FE1C2D">
        <w:t>y</w:t>
      </w:r>
      <w:r w:rsidR="00FE1C2D" w:rsidRPr="00FE1C2D">
        <w:t xml:space="preserve"> por sus elevados </w:t>
      </w:r>
      <w:r w:rsidR="00A21CBA">
        <w:t xml:space="preserve">costos </w:t>
      </w:r>
      <w:r w:rsidR="00FE1C2D" w:rsidRPr="00FE1C2D">
        <w:t>consiguió un trabajo</w:t>
      </w:r>
      <w:r w:rsidR="00A21CBA">
        <w:t>.</w:t>
      </w:r>
      <w:r w:rsidR="00FE1C2D" w:rsidRPr="00FE1C2D">
        <w:t xml:space="preserve"> Leonel decide transferir a su hijo un departamento que se encuentra a cercanías de</w:t>
      </w:r>
      <w:r w:rsidR="00A21CBA">
        <w:t xml:space="preserve"> su Trabajo</w:t>
      </w:r>
      <w:r w:rsidR="00FE1C2D" w:rsidRPr="00FE1C2D">
        <w:t xml:space="preserve">. Pasado </w:t>
      </w:r>
      <w:r w:rsidR="00A21CBA">
        <w:t>un</w:t>
      </w:r>
      <w:r w:rsidR="00FE1C2D" w:rsidRPr="00FE1C2D">
        <w:t xml:space="preserve"> tiempo, Tomas decide volver a vivir con sus hermanos. Al departamento desocupado lo pondrá en alquiler temporario destinado para estudiantes.</w:t>
      </w:r>
    </w:p>
    <w:p w14:paraId="3A5C1185" w14:textId="15C045FE" w:rsidR="0067783F" w:rsidRDefault="0067783F" w:rsidP="00FE1C2D">
      <w:r>
        <w:t>En base al caso dado:</w:t>
      </w:r>
    </w:p>
    <w:p w14:paraId="0C49EB88" w14:textId="6400AB7C" w:rsidR="0067783F" w:rsidRDefault="0067783F" w:rsidP="0067783F">
      <w:pPr>
        <w:pStyle w:val="Prrafodelista"/>
        <w:numPr>
          <w:ilvl w:val="0"/>
          <w:numId w:val="2"/>
        </w:numPr>
      </w:pPr>
      <w:r>
        <w:t xml:space="preserve">Realizado un contrato de Locación Tomás sería ¿el Locador o Locatario? ¿Por qué?   </w:t>
      </w:r>
    </w:p>
    <w:p w14:paraId="0DD6CF98" w14:textId="77777777" w:rsidR="00553DF0" w:rsidRDefault="00553DF0" w:rsidP="0067783F">
      <w:pPr>
        <w:pStyle w:val="Prrafodelista"/>
        <w:numPr>
          <w:ilvl w:val="0"/>
          <w:numId w:val="2"/>
        </w:numPr>
      </w:pPr>
      <w:r>
        <w:t>¿Cuál es el objeto del Contrato?</w:t>
      </w:r>
    </w:p>
    <w:p w14:paraId="08BFAAA9" w14:textId="1FD79E0D" w:rsidR="00EA33F7" w:rsidRDefault="00553DF0" w:rsidP="0067783F">
      <w:pPr>
        <w:pStyle w:val="Prrafodelista"/>
        <w:numPr>
          <w:ilvl w:val="0"/>
          <w:numId w:val="2"/>
        </w:numPr>
      </w:pPr>
      <w:r>
        <w:t xml:space="preserve">En este caso ¿Cuál es el destino? </w:t>
      </w:r>
    </w:p>
    <w:p w14:paraId="7C1A0C76" w14:textId="3C65E9AF" w:rsidR="0067783F" w:rsidRPr="00FE1C2D" w:rsidRDefault="0067783F" w:rsidP="0067783F">
      <w:pPr>
        <w:pStyle w:val="Prrafodelista"/>
        <w:numPr>
          <w:ilvl w:val="0"/>
          <w:numId w:val="2"/>
        </w:numPr>
      </w:pPr>
      <w:r w:rsidRPr="0067783F">
        <w:t xml:space="preserve">Al ser un contrato de </w:t>
      </w:r>
      <w:r w:rsidR="00EA33F7">
        <w:t>L</w:t>
      </w:r>
      <w:r w:rsidRPr="0067783F">
        <w:t xml:space="preserve">ocación ¿Qué obligaciones tiene el </w:t>
      </w:r>
      <w:r w:rsidR="00553DF0">
        <w:t>L</w:t>
      </w:r>
      <w:r w:rsidRPr="0067783F">
        <w:t>ocador?</w:t>
      </w:r>
      <w:r>
        <w:t xml:space="preserve"> </w:t>
      </w:r>
      <w:r w:rsidR="00553DF0">
        <w:t xml:space="preserve">Y ¿Qué obligaciones tiene el Locatario? </w:t>
      </w:r>
      <w:r>
        <w:t xml:space="preserve"> </w:t>
      </w:r>
    </w:p>
    <w:p w14:paraId="77A74890" w14:textId="44A6346D" w:rsidR="00322497" w:rsidRPr="00322497" w:rsidRDefault="00322497" w:rsidP="00322497">
      <w:r>
        <w:t xml:space="preserve">4) </w:t>
      </w:r>
      <w:r w:rsidRPr="00322497">
        <w:t>¿En qué consiste el contrato de suministro?</w:t>
      </w:r>
      <w:r w:rsidRPr="00322497">
        <w:t xml:space="preserve"> </w:t>
      </w:r>
      <w:r w:rsidRPr="00322497">
        <w:t>¿Cuál es el plazo máximo por el que puede convenirse el contrato de suministro?</w:t>
      </w:r>
    </w:p>
    <w:p w14:paraId="364E16EA" w14:textId="552B2903" w:rsidR="001E252B" w:rsidRPr="001E252B" w:rsidRDefault="001E252B" w:rsidP="001E252B">
      <w:r>
        <w:t>5)</w:t>
      </w:r>
      <w:r w:rsidRPr="001E252B">
        <w:t>Marque la opción</w:t>
      </w:r>
      <w:r>
        <w:t xml:space="preserve"> </w:t>
      </w:r>
      <w:r w:rsidRPr="001E252B">
        <w:t>correcta según corresponda:</w:t>
      </w:r>
    </w:p>
    <w:p w14:paraId="6CD1DA75" w14:textId="77777777" w:rsidR="001E252B" w:rsidRPr="001E252B" w:rsidRDefault="001E252B" w:rsidP="001E252B">
      <w:r w:rsidRPr="001E252B">
        <w:t>a) En el contrato de leasing, quien tendrá la tenencia, uso y goce del bien a cambio del pago del canon al dador hasta ejercer la opción de compra se denomina:</w:t>
      </w:r>
    </w:p>
    <w:p w14:paraId="49B6B756" w14:textId="77777777" w:rsidR="001E252B" w:rsidRPr="001E252B" w:rsidRDefault="001E252B" w:rsidP="001E252B">
      <w:r w:rsidRPr="001E252B">
        <w:t>Benefactor.</w:t>
      </w:r>
    </w:p>
    <w:p w14:paraId="01A42966" w14:textId="77777777" w:rsidR="001E252B" w:rsidRPr="001E252B" w:rsidRDefault="001E252B" w:rsidP="001E252B">
      <w:bookmarkStart w:id="1" w:name="_Hlk162277522"/>
      <w:r w:rsidRPr="001E252B">
        <w:t>Tomador.</w:t>
      </w:r>
    </w:p>
    <w:bookmarkEnd w:id="1"/>
    <w:p w14:paraId="11D4E8A7" w14:textId="77777777" w:rsidR="001E252B" w:rsidRPr="001E252B" w:rsidRDefault="001E252B" w:rsidP="001E252B">
      <w:r w:rsidRPr="001E252B">
        <w:t>Fiador.</w:t>
      </w:r>
    </w:p>
    <w:p w14:paraId="2FEE03CB" w14:textId="77777777" w:rsidR="001E252B" w:rsidRPr="001E252B" w:rsidRDefault="001E252B" w:rsidP="001E252B">
      <w:r w:rsidRPr="001E252B">
        <w:t>Usuario.</w:t>
      </w:r>
    </w:p>
    <w:p w14:paraId="59145FC5" w14:textId="77777777" w:rsidR="001E252B" w:rsidRPr="001E252B" w:rsidRDefault="001E252B" w:rsidP="001E252B">
      <w:r w:rsidRPr="001E252B">
        <w:t>Cedente</w:t>
      </w:r>
    </w:p>
    <w:p w14:paraId="4AE1BD5A" w14:textId="38EF513E" w:rsidR="00FE1C2D" w:rsidRDefault="00CE7342">
      <w:r>
        <w:t>6) ¿Cuáles son las partes en un Contrato de Fideicomiso?</w:t>
      </w:r>
    </w:p>
    <w:p w14:paraId="6BB3E23A" w14:textId="28BC378D" w:rsidR="003135FC" w:rsidRDefault="00CE7342">
      <w:r>
        <w:t xml:space="preserve">7) </w:t>
      </w:r>
      <w:r w:rsidR="003C35CF" w:rsidRPr="003C35CF">
        <w:t>¿Cuándo hay un contrato de seguro?  ¿Qué es la prima?</w:t>
      </w:r>
    </w:p>
    <w:p w14:paraId="46899F97" w14:textId="36D7A965" w:rsidR="00CE7342" w:rsidRDefault="00CE7342">
      <w:r>
        <w:t xml:space="preserve">8) Defina el Contrato de Transporte </w:t>
      </w:r>
    </w:p>
    <w:sectPr w:rsidR="00CE7342" w:rsidSect="00042CB6">
      <w:pgSz w:w="11906" w:h="16838" w:code="9"/>
      <w:pgMar w:top="2268" w:right="1418" w:bottom="1417"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23289"/>
    <w:multiLevelType w:val="hybridMultilevel"/>
    <w:tmpl w:val="7F7C1ADC"/>
    <w:lvl w:ilvl="0" w:tplc="4CA84C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B5218E7"/>
    <w:multiLevelType w:val="hybridMultilevel"/>
    <w:tmpl w:val="F17CAC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23"/>
    <w:rsid w:val="00042CB6"/>
    <w:rsid w:val="00166EB8"/>
    <w:rsid w:val="001E252B"/>
    <w:rsid w:val="003135FC"/>
    <w:rsid w:val="00322497"/>
    <w:rsid w:val="003C1B23"/>
    <w:rsid w:val="003C35CF"/>
    <w:rsid w:val="004F1381"/>
    <w:rsid w:val="00553DF0"/>
    <w:rsid w:val="0067783F"/>
    <w:rsid w:val="00A21CBA"/>
    <w:rsid w:val="00CE7342"/>
    <w:rsid w:val="00EA33F7"/>
    <w:rsid w:val="00FE1C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72E5"/>
  <w15:chartTrackingRefBased/>
  <w15:docId w15:val="{54AA1826-8B7B-4290-996E-27F2F31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5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faleiro</dc:creator>
  <cp:keywords/>
  <dc:description/>
  <cp:lastModifiedBy>jaqueline faleiro</cp:lastModifiedBy>
  <cp:revision>2</cp:revision>
  <dcterms:created xsi:type="dcterms:W3CDTF">2025-04-08T14:41:00Z</dcterms:created>
  <dcterms:modified xsi:type="dcterms:W3CDTF">2025-04-08T14:41:00Z</dcterms:modified>
</cp:coreProperties>
</file>