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61"/>
        <w:gridCol w:w="1843"/>
      </w:tblGrid>
      <w:tr w:rsidR="00281FD3" w14:paraId="435462D4" w14:textId="77777777">
        <w:trPr>
          <w:cantSplit/>
          <w:trHeight w:val="1851"/>
        </w:trPr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6D1" w14:textId="77777777" w:rsidR="00281FD3" w:rsidRDefault="00281FD3">
            <w:pPr>
              <w:jc w:val="center"/>
            </w:pPr>
            <w:r>
              <w:rPr>
                <w:color w:val="000000"/>
              </w:rPr>
              <w:t xml:space="preserve">    </w:t>
            </w:r>
            <w:r w:rsidRPr="00BC242A">
              <w:rPr>
                <w:color w:val="000000"/>
              </w:rPr>
              <w:object w:dxaOrig="4320" w:dyaOrig="1455" w14:anchorId="6FFA7C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72.75pt" o:ole="" fillcolor="window">
                  <v:imagedata r:id="rId7" o:title=""/>
                </v:shape>
                <o:OLEObject Type="Embed" ProgID="PBrush" ShapeID="_x0000_i1025" DrawAspect="Content" ObjectID="_1809966181" r:id="rId8"/>
              </w:objec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8BF" w14:textId="77777777" w:rsidR="00281FD3" w:rsidRDefault="00281FD3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ECONOMIA Y ORGANIZACION DE </w:t>
            </w:r>
            <w:smartTag w:uri="urn:schemas-microsoft-com:office:smarttags" w:element="PersonName">
              <w:smartTagPr>
                <w:attr w:name="ProductID" w:val="LA PRODUCCION"/>
              </w:smartTagPr>
              <w:r>
                <w:rPr>
                  <w:b/>
                  <w:lang w:val="pt-BR"/>
                </w:rPr>
                <w:t>LA PRODUCCION</w:t>
              </w:r>
            </w:smartTag>
          </w:p>
          <w:p w14:paraId="7396B4EF" w14:textId="5644661C" w:rsidR="00281FD3" w:rsidRDefault="00281FD3">
            <w:pPr>
              <w:pStyle w:val="Ttulo1"/>
              <w:jc w:val="center"/>
              <w:rPr>
                <w:sz w:val="20"/>
              </w:rPr>
            </w:pPr>
          </w:p>
          <w:p w14:paraId="77A834F3" w14:textId="77777777" w:rsidR="0000150D" w:rsidRPr="0000150D" w:rsidRDefault="0000150D" w:rsidP="0000150D">
            <w:pPr>
              <w:rPr>
                <w:lang w:val="es-MX"/>
              </w:rPr>
            </w:pPr>
          </w:p>
          <w:p w14:paraId="0B043F7F" w14:textId="77777777" w:rsidR="00281FD3" w:rsidRDefault="00AF5B39">
            <w:pPr>
              <w:jc w:val="center"/>
              <w:rPr>
                <w:b/>
                <w:lang w:val="es-ES_tradnl"/>
              </w:rPr>
            </w:pPr>
            <w:r>
              <w:rPr>
                <w:lang w:val="es-MX"/>
              </w:rPr>
              <w:t>TRABAJO PRÁCTICO EVALUACION DE PROYECTOS DE INVERSION</w:t>
            </w:r>
          </w:p>
          <w:p w14:paraId="3D04B04C" w14:textId="77777777" w:rsidR="00281FD3" w:rsidRDefault="00281FD3" w:rsidP="00183C85">
            <w:pPr>
              <w:jc w:val="center"/>
              <w:rPr>
                <w:lang w:val="es-ES_tradnl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02F" w14:textId="67D1199C" w:rsidR="00281FD3" w:rsidRDefault="00AF5B3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202</w:t>
            </w:r>
            <w:r w:rsidR="00F2142A">
              <w:rPr>
                <w:lang w:val="pt-BR"/>
              </w:rPr>
              <w:t>5</w:t>
            </w:r>
          </w:p>
          <w:p w14:paraId="389B9D57" w14:textId="77777777" w:rsidR="00281FD3" w:rsidRDefault="00281FD3">
            <w:pPr>
              <w:jc w:val="center"/>
              <w:rPr>
                <w:lang w:val="pt-BR"/>
              </w:rPr>
            </w:pPr>
          </w:p>
          <w:p w14:paraId="44EFEC98" w14:textId="77777777" w:rsidR="00281FD3" w:rsidRDefault="00281FD3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CUATRIMESTRAL</w:t>
            </w:r>
          </w:p>
        </w:tc>
      </w:tr>
    </w:tbl>
    <w:p w14:paraId="1760302A" w14:textId="77777777" w:rsidR="00457167" w:rsidRDefault="00457167">
      <w:pPr>
        <w:jc w:val="both"/>
        <w:rPr>
          <w:lang w:val="es-ES_tradnl"/>
        </w:rPr>
      </w:pPr>
    </w:p>
    <w:p w14:paraId="60248A3B" w14:textId="77777777" w:rsidR="00281FD3" w:rsidRDefault="00281FD3">
      <w:pPr>
        <w:jc w:val="both"/>
        <w:rPr>
          <w:lang w:val="es-ES_tradnl"/>
        </w:rPr>
      </w:pPr>
      <w:r>
        <w:rPr>
          <w:lang w:val="es-ES_tradnl"/>
        </w:rPr>
        <w:t xml:space="preserve">1 – </w:t>
      </w:r>
      <w:r w:rsidR="00AA670F">
        <w:rPr>
          <w:lang w:val="es-ES_tradnl"/>
        </w:rPr>
        <w:t>Supongamos la existencia d</w:t>
      </w:r>
      <w:r w:rsidR="00253DED">
        <w:rPr>
          <w:lang w:val="es-ES_tradnl"/>
        </w:rPr>
        <w:t>e un Proyecto de Inversión de 5</w:t>
      </w:r>
      <w:r w:rsidR="00AA670F">
        <w:rPr>
          <w:lang w:val="es-ES_tradnl"/>
        </w:rPr>
        <w:t xml:space="preserve"> años de </w:t>
      </w:r>
      <w:r w:rsidR="00253DED">
        <w:rPr>
          <w:lang w:val="es-ES_tradnl"/>
        </w:rPr>
        <w:t>duración</w:t>
      </w:r>
      <w:r w:rsidR="00AA670F">
        <w:rPr>
          <w:lang w:val="es-ES_tradnl"/>
        </w:rPr>
        <w:t xml:space="preserve">. En este periodo, los ingresos por ventas anuales </w:t>
      </w:r>
      <w:r w:rsidR="00253DED">
        <w:rPr>
          <w:lang w:val="es-ES_tradnl"/>
        </w:rPr>
        <w:t>serán</w:t>
      </w:r>
      <w:r w:rsidR="00AA670F">
        <w:rPr>
          <w:lang w:val="es-ES_tradnl"/>
        </w:rPr>
        <w:t xml:space="preserve"> de $ 60,000 ; los costos fijos anuales de $ 10,000 y los costos variables se estiman en un 45% de los ingresos por ventas. </w:t>
      </w:r>
    </w:p>
    <w:p w14:paraId="74D7E481" w14:textId="77777777" w:rsidR="00AA670F" w:rsidRDefault="00253DED">
      <w:pPr>
        <w:jc w:val="both"/>
        <w:rPr>
          <w:lang w:val="es-ES_tradnl"/>
        </w:rPr>
      </w:pPr>
      <w:r>
        <w:rPr>
          <w:lang w:val="es-ES_tradnl"/>
        </w:rPr>
        <w:t>Para ello será necesario concretar inversiones por $ 40,000 amortizables linealmente en 5 años y se estima que estas inversiones tendrán valor residual nulo al cabo de 5 años.</w:t>
      </w:r>
    </w:p>
    <w:p w14:paraId="1966185C" w14:textId="77777777" w:rsidR="00AA670F" w:rsidRDefault="00253DED">
      <w:pPr>
        <w:jc w:val="both"/>
        <w:rPr>
          <w:lang w:val="es-ES_tradnl"/>
        </w:rPr>
      </w:pPr>
      <w:r>
        <w:rPr>
          <w:lang w:val="es-ES_tradnl"/>
        </w:rPr>
        <w:t>También</w:t>
      </w:r>
      <w:r w:rsidR="00AA670F">
        <w:rPr>
          <w:lang w:val="es-ES_tradnl"/>
        </w:rPr>
        <w:t xml:space="preserve"> se debe invertir en activo de trabajo por $ 5,000, que </w:t>
      </w:r>
      <w:r>
        <w:rPr>
          <w:lang w:val="es-ES_tradnl"/>
        </w:rPr>
        <w:t>será</w:t>
      </w:r>
      <w:r w:rsidR="00AA670F">
        <w:rPr>
          <w:lang w:val="es-ES_tradnl"/>
        </w:rPr>
        <w:t xml:space="preserve"> recuperable 100% al </w:t>
      </w:r>
      <w:r>
        <w:rPr>
          <w:lang w:val="es-ES_tradnl"/>
        </w:rPr>
        <w:t>término</w:t>
      </w:r>
      <w:r w:rsidR="00AA670F">
        <w:rPr>
          <w:lang w:val="es-ES_tradnl"/>
        </w:rPr>
        <w:t xml:space="preserve"> de los 5 años.</w:t>
      </w:r>
    </w:p>
    <w:p w14:paraId="7CC13FAF" w14:textId="77777777" w:rsidR="00AA670F" w:rsidRDefault="00AA670F">
      <w:pPr>
        <w:jc w:val="both"/>
        <w:rPr>
          <w:lang w:val="es-ES_tradnl"/>
        </w:rPr>
      </w:pPr>
      <w:r>
        <w:rPr>
          <w:lang w:val="es-ES_tradnl"/>
        </w:rPr>
        <w:t xml:space="preserve">Considerar una tasa municipal </w:t>
      </w:r>
      <w:r w:rsidR="008145CA">
        <w:rPr>
          <w:lang w:val="es-ES_tradnl"/>
        </w:rPr>
        <w:t xml:space="preserve">y provincial </w:t>
      </w:r>
      <w:r>
        <w:rPr>
          <w:lang w:val="es-ES_tradnl"/>
        </w:rPr>
        <w:t>del 5 %</w:t>
      </w:r>
      <w:r w:rsidR="008145CA">
        <w:rPr>
          <w:lang w:val="es-ES_tradnl"/>
        </w:rPr>
        <w:t>,</w:t>
      </w:r>
      <w:r>
        <w:rPr>
          <w:lang w:val="es-ES_tradnl"/>
        </w:rPr>
        <w:t xml:space="preserve"> e impuestos de ley como si fuera una SRL.</w:t>
      </w:r>
    </w:p>
    <w:p w14:paraId="1CB51A9B" w14:textId="77777777" w:rsidR="00AA670F" w:rsidRDefault="00AA670F">
      <w:pPr>
        <w:jc w:val="both"/>
        <w:rPr>
          <w:lang w:val="es-ES_tradnl"/>
        </w:rPr>
      </w:pPr>
      <w:r>
        <w:rPr>
          <w:lang w:val="es-ES_tradnl"/>
        </w:rPr>
        <w:t xml:space="preserve">El inversor puede acceder a un </w:t>
      </w:r>
      <w:r w:rsidR="00253DED">
        <w:rPr>
          <w:lang w:val="es-ES_tradnl"/>
        </w:rPr>
        <w:t>préstamo</w:t>
      </w:r>
      <w:r>
        <w:rPr>
          <w:lang w:val="es-ES_tradnl"/>
        </w:rPr>
        <w:t xml:space="preserve"> bancario de $ 20,000 a reintegrar en 5 cuotas anuales con un </w:t>
      </w:r>
      <w:r w:rsidR="00253DED">
        <w:rPr>
          <w:lang w:val="es-ES_tradnl"/>
        </w:rPr>
        <w:t>interés</w:t>
      </w:r>
      <w:r>
        <w:rPr>
          <w:lang w:val="es-ES_tradnl"/>
        </w:rPr>
        <w:t xml:space="preserve"> del 12% anual, calculando su amo</w:t>
      </w:r>
      <w:r w:rsidR="00457167">
        <w:rPr>
          <w:lang w:val="es-ES_tradnl"/>
        </w:rPr>
        <w:t xml:space="preserve">rtización por el sistema </w:t>
      </w:r>
      <w:r w:rsidR="00253DED">
        <w:rPr>
          <w:lang w:val="es-ES_tradnl"/>
        </w:rPr>
        <w:t>alemán</w:t>
      </w:r>
      <w:r w:rsidR="00457167">
        <w:rPr>
          <w:lang w:val="es-ES_tradnl"/>
        </w:rPr>
        <w:t xml:space="preserve"> y/o </w:t>
      </w:r>
      <w:r w:rsidR="00253DED">
        <w:rPr>
          <w:lang w:val="es-ES_tradnl"/>
        </w:rPr>
        <w:t>francés</w:t>
      </w:r>
    </w:p>
    <w:p w14:paraId="6ACA73DD" w14:textId="77777777" w:rsidR="00AA670F" w:rsidRDefault="00AA670F">
      <w:pPr>
        <w:jc w:val="both"/>
        <w:rPr>
          <w:lang w:val="es-ES_tradnl"/>
        </w:rPr>
      </w:pPr>
      <w:r>
        <w:rPr>
          <w:lang w:val="es-ES_tradnl"/>
        </w:rPr>
        <w:t xml:space="preserve">Calcular los indicadores VAN, TIR, etc, teniendo en cuenta una tasa de descuento del 15%. </w:t>
      </w:r>
    </w:p>
    <w:p w14:paraId="73CBD107" w14:textId="77777777" w:rsidR="00457167" w:rsidRDefault="00457167">
      <w:pPr>
        <w:jc w:val="both"/>
        <w:rPr>
          <w:lang w:val="es-ES_tradnl"/>
        </w:rPr>
      </w:pPr>
      <w:r>
        <w:rPr>
          <w:lang w:val="es-ES_tradnl"/>
        </w:rPr>
        <w:t xml:space="preserve">Calcular el flujo de fondos sin </w:t>
      </w:r>
      <w:r w:rsidR="00253DED">
        <w:rPr>
          <w:lang w:val="es-ES_tradnl"/>
        </w:rPr>
        <w:t>préstamo</w:t>
      </w:r>
      <w:r>
        <w:rPr>
          <w:lang w:val="es-ES_tradnl"/>
        </w:rPr>
        <w:t xml:space="preserve">, y con las dos </w:t>
      </w:r>
      <w:r w:rsidR="00253DED">
        <w:rPr>
          <w:lang w:val="es-ES_tradnl"/>
        </w:rPr>
        <w:t>alternativas</w:t>
      </w:r>
      <w:r>
        <w:rPr>
          <w:lang w:val="es-ES_tradnl"/>
        </w:rPr>
        <w:t xml:space="preserve"> de </w:t>
      </w:r>
      <w:r w:rsidR="00253DED">
        <w:rPr>
          <w:lang w:val="es-ES_tradnl"/>
        </w:rPr>
        <w:t>financiación</w:t>
      </w:r>
      <w:r>
        <w:rPr>
          <w:lang w:val="es-ES_tradnl"/>
        </w:rPr>
        <w:t xml:space="preserve"> del </w:t>
      </w:r>
      <w:r w:rsidR="00253DED">
        <w:rPr>
          <w:lang w:val="es-ES_tradnl"/>
        </w:rPr>
        <w:t>préstamo</w:t>
      </w:r>
      <w:r>
        <w:rPr>
          <w:lang w:val="es-ES_tradnl"/>
        </w:rPr>
        <w:t>.</w:t>
      </w:r>
    </w:p>
    <w:p w14:paraId="6D1F0189" w14:textId="77777777" w:rsidR="00457167" w:rsidRDefault="00457167">
      <w:pPr>
        <w:jc w:val="both"/>
        <w:rPr>
          <w:lang w:val="es-ES_tradnl"/>
        </w:rPr>
      </w:pPr>
    </w:p>
    <w:sectPr w:rsidR="00457167" w:rsidSect="00C247A1">
      <w:headerReference w:type="even" r:id="rId9"/>
      <w:headerReference w:type="default" r:id="rId10"/>
      <w:footerReference w:type="even" r:id="rId11"/>
      <w:pgSz w:w="11906" w:h="16838" w:code="9"/>
      <w:pgMar w:top="540" w:right="567" w:bottom="71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CF25" w14:textId="77777777" w:rsidR="000068C9" w:rsidRDefault="000068C9">
      <w:r>
        <w:separator/>
      </w:r>
    </w:p>
  </w:endnote>
  <w:endnote w:type="continuationSeparator" w:id="0">
    <w:p w14:paraId="2F357A92" w14:textId="77777777" w:rsidR="000068C9" w:rsidRDefault="0000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2C9A" w14:textId="77777777" w:rsidR="00281FD3" w:rsidRDefault="008E1D5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81FD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1FD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E2901C3" w14:textId="77777777" w:rsidR="00281FD3" w:rsidRDefault="00281F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4F6A" w14:textId="77777777" w:rsidR="000068C9" w:rsidRDefault="000068C9">
      <w:r>
        <w:separator/>
      </w:r>
    </w:p>
  </w:footnote>
  <w:footnote w:type="continuationSeparator" w:id="0">
    <w:p w14:paraId="36B45190" w14:textId="77777777" w:rsidR="000068C9" w:rsidRDefault="0000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4142" w14:textId="77777777" w:rsidR="00281FD3" w:rsidRDefault="008E1D5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81FD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1FD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8D155CC" w14:textId="77777777" w:rsidR="00281FD3" w:rsidRDefault="00281FD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714D" w14:textId="77777777" w:rsidR="00281FD3" w:rsidRDefault="00281FD3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284" w:legacyIndent="0"/>
      <w:lvlJc w:val="left"/>
    </w:lvl>
    <w:lvl w:ilvl="1">
      <w:start w:val="1"/>
      <w:numFmt w:val="decimal"/>
      <w:lvlText w:val="%1.%2."/>
      <w:legacy w:legacy="1" w:legacySpace="425" w:legacyIndent="0"/>
      <w:lvlJc w:val="left"/>
      <w:pPr>
        <w:ind w:left="0" w:firstLine="0"/>
      </w:pPr>
    </w:lvl>
    <w:lvl w:ilvl="2">
      <w:start w:val="1"/>
      <w:numFmt w:val="none"/>
      <w:lvlText w:val=""/>
      <w:legacy w:legacy="1" w:legacySpace="425" w:legacyIndent="0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4."/>
      <w:legacy w:legacy="1" w:legacySpace="0" w:legacyIndent="425"/>
      <w:lvlJc w:val="left"/>
      <w:pPr>
        <w:ind w:left="0" w:hanging="425"/>
      </w:pPr>
      <w:rPr>
        <w:b/>
        <w:i w:val="0"/>
      </w:rPr>
    </w:lvl>
    <w:lvl w:ilvl="4">
      <w:start w:val="1"/>
      <w:numFmt w:val="lowerLetter"/>
      <w:lvlText w:val="%5)"/>
      <w:legacy w:legacy="1" w:legacySpace="0" w:legacyIndent="284"/>
      <w:lvlJc w:val="left"/>
      <w:pPr>
        <w:ind w:left="284" w:hanging="284"/>
      </w:pPr>
      <w:rPr>
        <w:b/>
        <w:i w:val="0"/>
      </w:rPr>
    </w:lvl>
    <w:lvl w:ilvl="5">
      <w:start w:val="1"/>
      <w:numFmt w:val="lowerRoman"/>
      <w:lvlText w:val="(%6)"/>
      <w:legacy w:legacy="1" w:legacySpace="0" w:legacyIndent="708"/>
      <w:lvlJc w:val="left"/>
      <w:pPr>
        <w:ind w:left="1418" w:hanging="708"/>
      </w:pPr>
      <w:rPr>
        <w:b/>
        <w:i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2125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3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1" w:hanging="708"/>
      </w:pPr>
    </w:lvl>
  </w:abstractNum>
  <w:abstractNum w:abstractNumId="1" w15:restartNumberingAfterBreak="0">
    <w:nsid w:val="052C1891"/>
    <w:multiLevelType w:val="hybridMultilevel"/>
    <w:tmpl w:val="8BC803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A14E1"/>
    <w:multiLevelType w:val="hybridMultilevel"/>
    <w:tmpl w:val="678CF0E8"/>
    <w:lvl w:ilvl="0" w:tplc="5CA6D7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B26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6F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07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9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ED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C3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CA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E6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60198"/>
    <w:multiLevelType w:val="hybridMultilevel"/>
    <w:tmpl w:val="A12452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047736"/>
    <w:multiLevelType w:val="hybridMultilevel"/>
    <w:tmpl w:val="0D8287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571FB"/>
    <w:multiLevelType w:val="hybridMultilevel"/>
    <w:tmpl w:val="74D6CABE"/>
    <w:lvl w:ilvl="0" w:tplc="96B4FE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B9B1326"/>
    <w:multiLevelType w:val="hybridMultilevel"/>
    <w:tmpl w:val="829AC450"/>
    <w:lvl w:ilvl="0" w:tplc="F710CF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CA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6E7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5A7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A2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C5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82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B00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5FF9"/>
    <w:multiLevelType w:val="hybridMultilevel"/>
    <w:tmpl w:val="368CF7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D1DB9"/>
    <w:multiLevelType w:val="hybridMultilevel"/>
    <w:tmpl w:val="FBDA6FCC"/>
    <w:lvl w:ilvl="0" w:tplc="955EA0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F03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6B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C8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4F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ED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E2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CA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62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9469BF"/>
    <w:multiLevelType w:val="hybridMultilevel"/>
    <w:tmpl w:val="829AC450"/>
    <w:lvl w:ilvl="0" w:tplc="530A4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6A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065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E2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48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561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41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C1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A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A4580"/>
    <w:multiLevelType w:val="hybridMultilevel"/>
    <w:tmpl w:val="82C8B9B8"/>
    <w:lvl w:ilvl="0" w:tplc="B4001066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C2E7738"/>
    <w:multiLevelType w:val="hybridMultilevel"/>
    <w:tmpl w:val="829AC450"/>
    <w:lvl w:ilvl="0" w:tplc="2E4454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E9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01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D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46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907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25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65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B29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20268"/>
    <w:multiLevelType w:val="hybridMultilevel"/>
    <w:tmpl w:val="829AC450"/>
    <w:lvl w:ilvl="0" w:tplc="F6BC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25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AC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C3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A6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E4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45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A5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644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931"/>
    <w:multiLevelType w:val="hybridMultilevel"/>
    <w:tmpl w:val="325077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66695"/>
    <w:multiLevelType w:val="hybridMultilevel"/>
    <w:tmpl w:val="A854217C"/>
    <w:lvl w:ilvl="0" w:tplc="07E08AD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F94E16"/>
    <w:multiLevelType w:val="hybridMultilevel"/>
    <w:tmpl w:val="405A2D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970482">
    <w:abstractNumId w:val="6"/>
  </w:num>
  <w:num w:numId="2" w16cid:durableId="1951622221">
    <w:abstractNumId w:val="12"/>
  </w:num>
  <w:num w:numId="3" w16cid:durableId="1279146297">
    <w:abstractNumId w:val="11"/>
  </w:num>
  <w:num w:numId="4" w16cid:durableId="540241614">
    <w:abstractNumId w:val="9"/>
  </w:num>
  <w:num w:numId="5" w16cid:durableId="552426141">
    <w:abstractNumId w:val="2"/>
  </w:num>
  <w:num w:numId="6" w16cid:durableId="1408066466">
    <w:abstractNumId w:val="8"/>
  </w:num>
  <w:num w:numId="7" w16cid:durableId="1165632063">
    <w:abstractNumId w:val="0"/>
  </w:num>
  <w:num w:numId="8" w16cid:durableId="217208670">
    <w:abstractNumId w:val="13"/>
  </w:num>
  <w:num w:numId="9" w16cid:durableId="73287015">
    <w:abstractNumId w:val="4"/>
  </w:num>
  <w:num w:numId="10" w16cid:durableId="1850020240">
    <w:abstractNumId w:val="14"/>
  </w:num>
  <w:num w:numId="11" w16cid:durableId="2076975026">
    <w:abstractNumId w:val="15"/>
  </w:num>
  <w:num w:numId="12" w16cid:durableId="681934276">
    <w:abstractNumId w:val="3"/>
  </w:num>
  <w:num w:numId="13" w16cid:durableId="45682998">
    <w:abstractNumId w:val="5"/>
  </w:num>
  <w:num w:numId="14" w16cid:durableId="26025018">
    <w:abstractNumId w:val="10"/>
  </w:num>
  <w:num w:numId="15" w16cid:durableId="1765300724">
    <w:abstractNumId w:val="7"/>
  </w:num>
  <w:num w:numId="16" w16cid:durableId="42762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40B"/>
    <w:rsid w:val="0000150D"/>
    <w:rsid w:val="000068C9"/>
    <w:rsid w:val="00025325"/>
    <w:rsid w:val="00047C6D"/>
    <w:rsid w:val="000F7A2C"/>
    <w:rsid w:val="0011340B"/>
    <w:rsid w:val="00134B8C"/>
    <w:rsid w:val="00183C85"/>
    <w:rsid w:val="001E36EB"/>
    <w:rsid w:val="001E664B"/>
    <w:rsid w:val="0024243F"/>
    <w:rsid w:val="00253DED"/>
    <w:rsid w:val="002571D4"/>
    <w:rsid w:val="002639EA"/>
    <w:rsid w:val="002776DA"/>
    <w:rsid w:val="00281FD3"/>
    <w:rsid w:val="002A254E"/>
    <w:rsid w:val="002A4602"/>
    <w:rsid w:val="002B1411"/>
    <w:rsid w:val="002C3029"/>
    <w:rsid w:val="003D1823"/>
    <w:rsid w:val="003D5083"/>
    <w:rsid w:val="004328DA"/>
    <w:rsid w:val="00432DBD"/>
    <w:rsid w:val="00457167"/>
    <w:rsid w:val="004D68D2"/>
    <w:rsid w:val="005338A6"/>
    <w:rsid w:val="005A7910"/>
    <w:rsid w:val="006E31EF"/>
    <w:rsid w:val="00736B0A"/>
    <w:rsid w:val="00781392"/>
    <w:rsid w:val="00793437"/>
    <w:rsid w:val="007E2719"/>
    <w:rsid w:val="008145CA"/>
    <w:rsid w:val="008E1D5A"/>
    <w:rsid w:val="008F7C1D"/>
    <w:rsid w:val="00906837"/>
    <w:rsid w:val="009A608E"/>
    <w:rsid w:val="00AA670F"/>
    <w:rsid w:val="00AF5B39"/>
    <w:rsid w:val="00B73FCD"/>
    <w:rsid w:val="00BA1146"/>
    <w:rsid w:val="00BB64D2"/>
    <w:rsid w:val="00BC242A"/>
    <w:rsid w:val="00BF1B83"/>
    <w:rsid w:val="00C069C8"/>
    <w:rsid w:val="00C247A1"/>
    <w:rsid w:val="00C75178"/>
    <w:rsid w:val="00C858F4"/>
    <w:rsid w:val="00CF4DFF"/>
    <w:rsid w:val="00D41B39"/>
    <w:rsid w:val="00DE0E5A"/>
    <w:rsid w:val="00E05EC3"/>
    <w:rsid w:val="00E813AC"/>
    <w:rsid w:val="00EA2ED1"/>
    <w:rsid w:val="00EC12DB"/>
    <w:rsid w:val="00EC27EE"/>
    <w:rsid w:val="00F2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C49114"/>
  <w15:docId w15:val="{D272A763-A5BF-49C7-9BB4-8D8C705C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2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BC242A"/>
    <w:pPr>
      <w:keepNext/>
      <w:outlineLvl w:val="0"/>
    </w:pPr>
    <w:rPr>
      <w:b/>
      <w:szCs w:val="20"/>
      <w:lang w:val="es-MX"/>
    </w:rPr>
  </w:style>
  <w:style w:type="paragraph" w:styleId="Ttulo2">
    <w:name w:val="heading 2"/>
    <w:basedOn w:val="Normal"/>
    <w:next w:val="Normal"/>
    <w:qFormat/>
    <w:rsid w:val="00BC242A"/>
    <w:pPr>
      <w:keepNext/>
      <w:jc w:val="both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BC242A"/>
    <w:pPr>
      <w:keepNext/>
      <w:spacing w:before="240"/>
      <w:jc w:val="both"/>
      <w:outlineLvl w:val="2"/>
    </w:pPr>
    <w:rPr>
      <w:rFonts w:ascii="Arial" w:hAnsi="Arial"/>
      <w:b/>
      <w:szCs w:val="20"/>
      <w:lang w:val="es-ES_tradnl"/>
    </w:rPr>
  </w:style>
  <w:style w:type="paragraph" w:styleId="Ttulo4">
    <w:name w:val="heading 4"/>
    <w:basedOn w:val="Normal"/>
    <w:next w:val="Normal"/>
    <w:qFormat/>
    <w:rsid w:val="00BC242A"/>
    <w:pPr>
      <w:spacing w:before="240"/>
      <w:jc w:val="both"/>
      <w:outlineLvl w:val="3"/>
    </w:pPr>
    <w:rPr>
      <w:rFonts w:ascii="Arial" w:hAnsi="Arial"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rsid w:val="00BC242A"/>
    <w:pPr>
      <w:jc w:val="both"/>
      <w:outlineLvl w:val="4"/>
    </w:pPr>
    <w:rPr>
      <w:rFonts w:ascii="Arial" w:hAnsi="Arial"/>
      <w:spacing w:val="-2"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rsid w:val="00BC242A"/>
    <w:pPr>
      <w:jc w:val="both"/>
      <w:outlineLvl w:val="5"/>
    </w:pPr>
    <w:rPr>
      <w:rFonts w:ascii="Arial" w:hAnsi="Arial"/>
      <w:sz w:val="20"/>
      <w:szCs w:val="20"/>
      <w:lang w:val="es-ES_tradnl"/>
    </w:rPr>
  </w:style>
  <w:style w:type="paragraph" w:styleId="Ttulo7">
    <w:name w:val="heading 7"/>
    <w:basedOn w:val="Normal"/>
    <w:next w:val="Normal"/>
    <w:qFormat/>
    <w:rsid w:val="00BC242A"/>
    <w:pPr>
      <w:spacing w:before="240" w:after="60"/>
      <w:jc w:val="both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rsid w:val="00BC242A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BC242A"/>
    <w:pPr>
      <w:spacing w:before="240"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C242A"/>
    <w:pPr>
      <w:ind w:right="-676"/>
      <w:jc w:val="both"/>
    </w:pPr>
  </w:style>
  <w:style w:type="paragraph" w:styleId="Textoindependiente2">
    <w:name w:val="Body Text 2"/>
    <w:basedOn w:val="Normal"/>
    <w:semiHidden/>
    <w:rsid w:val="00BC242A"/>
    <w:pPr>
      <w:ind w:right="51"/>
      <w:jc w:val="both"/>
    </w:pPr>
  </w:style>
  <w:style w:type="paragraph" w:styleId="Textoindependiente3">
    <w:name w:val="Body Text 3"/>
    <w:basedOn w:val="Normal"/>
    <w:semiHidden/>
    <w:rsid w:val="00BC242A"/>
    <w:pPr>
      <w:jc w:val="both"/>
    </w:pPr>
  </w:style>
  <w:style w:type="paragraph" w:styleId="Textodeglobo">
    <w:name w:val="Balloon Text"/>
    <w:basedOn w:val="Normal"/>
    <w:semiHidden/>
    <w:rsid w:val="00BC242A"/>
    <w:rPr>
      <w:rFonts w:ascii="Tahoma" w:hAnsi="Tahoma" w:cs="Wingdings"/>
      <w:sz w:val="16"/>
      <w:szCs w:val="16"/>
    </w:rPr>
  </w:style>
  <w:style w:type="paragraph" w:styleId="Encabezado">
    <w:name w:val="header"/>
    <w:basedOn w:val="Normal"/>
    <w:semiHidden/>
    <w:rsid w:val="00BC242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BC242A"/>
  </w:style>
  <w:style w:type="paragraph" w:styleId="Piedepgina">
    <w:name w:val="footer"/>
    <w:basedOn w:val="Normal"/>
    <w:semiHidden/>
    <w:rsid w:val="00BC242A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C242A"/>
    <w:pPr>
      <w:jc w:val="center"/>
    </w:pPr>
    <w:rPr>
      <w:b/>
      <w:bCs/>
      <w:sz w:val="32"/>
      <w:u w:val="singl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Ingenieria - U.Na.M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</cp:lastModifiedBy>
  <cp:revision>3</cp:revision>
  <cp:lastPrinted>2014-04-30T20:38:00Z</cp:lastPrinted>
  <dcterms:created xsi:type="dcterms:W3CDTF">2020-05-27T18:14:00Z</dcterms:created>
  <dcterms:modified xsi:type="dcterms:W3CDTF">2025-05-28T22:37:00Z</dcterms:modified>
</cp:coreProperties>
</file>